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06648" w14:textId="08AE75D4" w:rsidR="00DD18E4" w:rsidRPr="00181B65" w:rsidRDefault="00DD18E4" w:rsidP="003D7973">
      <w:pPr>
        <w:spacing w:line="240" w:lineRule="auto"/>
        <w:jc w:val="center"/>
        <w:rPr>
          <w:rFonts w:ascii="Open Sans" w:eastAsia="Calibri" w:hAnsi="Open Sans" w:cs="Open Sans"/>
          <w:b/>
          <w:bCs/>
          <w:sz w:val="18"/>
          <w:szCs w:val="18"/>
          <w:lang w:val="en-US" w:eastAsia="en-US"/>
        </w:rPr>
      </w:pPr>
    </w:p>
    <w:p w14:paraId="7B2C812C" w14:textId="77777777" w:rsidR="00181B65" w:rsidRPr="00FF3B15" w:rsidRDefault="00D7450C" w:rsidP="009F041E">
      <w:pPr>
        <w:spacing w:after="120" w:line="240" w:lineRule="auto"/>
        <w:jc w:val="center"/>
        <w:rPr>
          <w:rFonts w:ascii="Open Sans" w:eastAsia="Times New Roman" w:hAnsi="Open Sans" w:cs="Open Sans"/>
          <w:b/>
          <w:bCs/>
          <w:color w:val="242424"/>
          <w:sz w:val="26"/>
          <w:szCs w:val="26"/>
          <w:bdr w:val="none" w:sz="0" w:space="0" w:color="auto" w:frame="1"/>
          <w:lang w:val="en-US" w:eastAsia="en-US"/>
        </w:rPr>
      </w:pPr>
      <w:r w:rsidRPr="00FF3B15">
        <w:rPr>
          <w:rFonts w:ascii="Open Sans" w:eastAsia="Times New Roman" w:hAnsi="Open Sans" w:cs="Open Sans"/>
          <w:b/>
          <w:bCs/>
          <w:color w:val="242424"/>
          <w:sz w:val="26"/>
          <w:szCs w:val="26"/>
          <w:bdr w:val="none" w:sz="0" w:space="0" w:color="auto" w:frame="1"/>
          <w:lang w:val="en-US" w:eastAsia="en-US"/>
        </w:rPr>
        <w:t xml:space="preserve">SGH 2024 International Conference </w:t>
      </w:r>
    </w:p>
    <w:p w14:paraId="5C725ADA" w14:textId="68CABC7B" w:rsidR="00D7450C" w:rsidRPr="00FF3B15" w:rsidRDefault="00D7450C" w:rsidP="009F041E">
      <w:pPr>
        <w:spacing w:after="120" w:line="240" w:lineRule="auto"/>
        <w:jc w:val="center"/>
        <w:rPr>
          <w:rFonts w:ascii="Open Sans" w:eastAsia="Times New Roman" w:hAnsi="Open Sans" w:cs="Open Sans"/>
          <w:b/>
          <w:bCs/>
          <w:color w:val="242424"/>
          <w:sz w:val="24"/>
          <w:szCs w:val="24"/>
          <w:bdr w:val="none" w:sz="0" w:space="0" w:color="auto" w:frame="1"/>
          <w:lang w:val="en-US" w:eastAsia="en-US"/>
        </w:rPr>
      </w:pPr>
      <w:r w:rsidRPr="00FF3B15">
        <w:rPr>
          <w:rFonts w:ascii="Open Sans" w:eastAsia="Times New Roman" w:hAnsi="Open Sans" w:cs="Open Sans"/>
          <w:b/>
          <w:bCs/>
          <w:color w:val="242424"/>
          <w:sz w:val="24"/>
          <w:szCs w:val="24"/>
          <w:bdr w:val="none" w:sz="0" w:space="0" w:color="auto" w:frame="1"/>
          <w:lang w:val="en-US" w:eastAsia="en-US"/>
        </w:rPr>
        <w:t xml:space="preserve">"Challenges of modern economy </w:t>
      </w:r>
      <w:r w:rsidR="00830BB8">
        <w:rPr>
          <w:rFonts w:ascii="Open Sans" w:eastAsia="Times New Roman" w:hAnsi="Open Sans" w:cs="Open Sans"/>
          <w:b/>
          <w:bCs/>
          <w:color w:val="242424"/>
          <w:sz w:val="24"/>
          <w:szCs w:val="24"/>
          <w:bdr w:val="none" w:sz="0" w:space="0" w:color="auto" w:frame="1"/>
          <w:lang w:val="en-US" w:eastAsia="en-US"/>
        </w:rPr>
        <w:t>–</w:t>
      </w:r>
      <w:r w:rsidRPr="00FF3B15">
        <w:rPr>
          <w:rFonts w:ascii="Open Sans" w:eastAsia="Times New Roman" w:hAnsi="Open Sans" w:cs="Open Sans"/>
          <w:b/>
          <w:bCs/>
          <w:color w:val="242424"/>
          <w:sz w:val="24"/>
          <w:szCs w:val="24"/>
          <w:bdr w:val="none" w:sz="0" w:space="0" w:color="auto" w:frame="1"/>
          <w:lang w:val="en-US" w:eastAsia="en-US"/>
        </w:rPr>
        <w:t xml:space="preserve"> research conclusions of young scientists"</w:t>
      </w:r>
    </w:p>
    <w:p w14:paraId="59BAC208" w14:textId="05006E08" w:rsidR="00B16D53" w:rsidRPr="00FF3B15" w:rsidRDefault="00B16D53" w:rsidP="00B16D53">
      <w:pPr>
        <w:spacing w:line="360" w:lineRule="auto"/>
        <w:jc w:val="center"/>
        <w:rPr>
          <w:rFonts w:ascii="Open Sans" w:eastAsia="Calibri" w:hAnsi="Open Sans" w:cs="Open Sans"/>
          <w:b/>
          <w:bCs/>
          <w:kern w:val="2"/>
          <w:sz w:val="24"/>
          <w:szCs w:val="24"/>
          <w:lang w:val="en-US" w:eastAsia="en-US"/>
          <w14:ligatures w14:val="standardContextual"/>
        </w:rPr>
      </w:pPr>
      <w:r w:rsidRPr="00FF3B15">
        <w:rPr>
          <w:rFonts w:ascii="Open Sans" w:eastAsia="Calibri" w:hAnsi="Open Sans" w:cs="Open Sans"/>
          <w:b/>
          <w:bCs/>
          <w:kern w:val="2"/>
          <w:sz w:val="24"/>
          <w:szCs w:val="24"/>
          <w:lang w:val="en-US" w:eastAsia="en-US"/>
          <w14:ligatures w14:val="standardContextual"/>
        </w:rPr>
        <w:t>Ju</w:t>
      </w:r>
      <w:r w:rsidR="004A1E35" w:rsidRPr="00FF3B15">
        <w:rPr>
          <w:rFonts w:ascii="Open Sans" w:eastAsia="Calibri" w:hAnsi="Open Sans" w:cs="Open Sans"/>
          <w:b/>
          <w:bCs/>
          <w:kern w:val="2"/>
          <w:sz w:val="24"/>
          <w:szCs w:val="24"/>
          <w:lang w:val="en-US" w:eastAsia="en-US"/>
          <w14:ligatures w14:val="standardContextual"/>
        </w:rPr>
        <w:t>ly</w:t>
      </w:r>
      <w:r w:rsidRPr="00FF3B15">
        <w:rPr>
          <w:rFonts w:ascii="Open Sans" w:eastAsia="Calibri" w:hAnsi="Open Sans" w:cs="Open Sans"/>
          <w:b/>
          <w:bCs/>
          <w:kern w:val="2"/>
          <w:sz w:val="24"/>
          <w:szCs w:val="24"/>
          <w:lang w:val="en-US" w:eastAsia="en-US"/>
          <w14:ligatures w14:val="standardContextual"/>
        </w:rPr>
        <w:t xml:space="preserve"> </w:t>
      </w:r>
      <w:r w:rsidR="00346805" w:rsidRPr="00FF3B15">
        <w:rPr>
          <w:rFonts w:ascii="Open Sans" w:eastAsia="Calibri" w:hAnsi="Open Sans" w:cs="Open Sans"/>
          <w:b/>
          <w:bCs/>
          <w:kern w:val="2"/>
          <w:sz w:val="24"/>
          <w:szCs w:val="24"/>
          <w:lang w:val="en-US" w:eastAsia="en-US"/>
          <w14:ligatures w14:val="standardContextual"/>
        </w:rPr>
        <w:t>13-15</w:t>
      </w:r>
      <w:r w:rsidRPr="00FF3B15">
        <w:rPr>
          <w:rFonts w:ascii="Open Sans" w:eastAsia="Calibri" w:hAnsi="Open Sans" w:cs="Open Sans"/>
          <w:b/>
          <w:bCs/>
          <w:kern w:val="2"/>
          <w:sz w:val="24"/>
          <w:szCs w:val="24"/>
          <w:lang w:val="en-US" w:eastAsia="en-US"/>
          <w14:ligatures w14:val="standardContextual"/>
        </w:rPr>
        <w:t>, 202</w:t>
      </w:r>
      <w:r w:rsidR="0056064D" w:rsidRPr="00FF3B15">
        <w:rPr>
          <w:rFonts w:ascii="Open Sans" w:eastAsia="Calibri" w:hAnsi="Open Sans" w:cs="Open Sans"/>
          <w:b/>
          <w:bCs/>
          <w:kern w:val="2"/>
          <w:sz w:val="24"/>
          <w:szCs w:val="24"/>
          <w:lang w:val="en-US" w:eastAsia="en-US"/>
          <w14:ligatures w14:val="standardContextual"/>
        </w:rPr>
        <w:t>4</w:t>
      </w:r>
    </w:p>
    <w:p w14:paraId="1C179375" w14:textId="63EB6DDE" w:rsidR="003E13BF" w:rsidRPr="00283FB8" w:rsidRDefault="00B16D53" w:rsidP="00B16D53">
      <w:pPr>
        <w:spacing w:line="360" w:lineRule="auto"/>
        <w:jc w:val="center"/>
        <w:rPr>
          <w:rFonts w:ascii="Open Sans" w:eastAsia="Calibri" w:hAnsi="Open Sans" w:cs="Open Sans"/>
          <w:kern w:val="2"/>
          <w:sz w:val="24"/>
          <w:szCs w:val="24"/>
          <w:lang w:val="en-US" w:eastAsia="en-US"/>
          <w14:ligatures w14:val="standardContextual"/>
        </w:rPr>
      </w:pPr>
      <w:r w:rsidRPr="00283FB8">
        <w:rPr>
          <w:rFonts w:ascii="Open Sans" w:eastAsia="Calibri" w:hAnsi="Open Sans" w:cs="Open Sans"/>
          <w:kern w:val="2"/>
          <w:sz w:val="24"/>
          <w:szCs w:val="24"/>
          <w:lang w:val="en-US" w:eastAsia="en-US"/>
          <w14:ligatures w14:val="standardContextual"/>
        </w:rPr>
        <w:t>SGH Warsaw School of Economics, Doctoral School</w:t>
      </w:r>
    </w:p>
    <w:p w14:paraId="2B4321DB" w14:textId="2FCD6F7E" w:rsidR="004D03FD" w:rsidRDefault="00283FB8" w:rsidP="00B16D53">
      <w:pPr>
        <w:spacing w:line="360" w:lineRule="auto"/>
        <w:jc w:val="center"/>
        <w:rPr>
          <w:rFonts w:ascii="Open Sans" w:eastAsia="Calibri" w:hAnsi="Open Sans" w:cs="Open Sans"/>
          <w:kern w:val="2"/>
          <w:sz w:val="24"/>
          <w:szCs w:val="24"/>
          <w:lang w:val="en-US" w:eastAsia="en-US"/>
          <w14:ligatures w14:val="standardContextual"/>
        </w:rPr>
      </w:pPr>
      <w:r w:rsidRPr="00283FB8">
        <w:rPr>
          <w:rFonts w:ascii="Open Sans" w:eastAsia="Calibri" w:hAnsi="Open Sans" w:cs="Open Sans"/>
          <w:kern w:val="2"/>
          <w:sz w:val="24"/>
          <w:szCs w:val="24"/>
          <w:lang w:val="en-US" w:eastAsia="en-US"/>
          <w14:ligatures w14:val="standardContextual"/>
        </w:rPr>
        <w:t>Venue: building “G” SGH, Al. Niepodległości 162, Warsaw</w:t>
      </w:r>
    </w:p>
    <w:p w14:paraId="1770BF36" w14:textId="77777777" w:rsidR="00283FB8" w:rsidRDefault="00283FB8" w:rsidP="00B16D53">
      <w:pPr>
        <w:spacing w:line="360" w:lineRule="auto"/>
        <w:jc w:val="center"/>
        <w:rPr>
          <w:rFonts w:ascii="Open Sans" w:eastAsia="Calibri" w:hAnsi="Open Sans" w:cs="Open Sans"/>
          <w:kern w:val="2"/>
          <w:sz w:val="24"/>
          <w:szCs w:val="24"/>
          <w:lang w:val="en-US" w:eastAsia="en-US"/>
          <w14:ligatures w14:val="standardContextual"/>
        </w:rPr>
      </w:pPr>
    </w:p>
    <w:p w14:paraId="2E0BA176" w14:textId="40221AD7" w:rsidR="00283FB8" w:rsidRDefault="00283FB8" w:rsidP="00B16D53">
      <w:pPr>
        <w:spacing w:line="360" w:lineRule="auto"/>
        <w:jc w:val="center"/>
        <w:rPr>
          <w:rFonts w:ascii="Open Sans" w:eastAsia="Calibri" w:hAnsi="Open Sans" w:cs="Open Sans"/>
          <w:b/>
          <w:bCs/>
          <w:kern w:val="2"/>
          <w:sz w:val="28"/>
          <w:szCs w:val="28"/>
          <w:lang w:val="en-US" w:eastAsia="en-US"/>
          <w14:ligatures w14:val="standardContextual"/>
        </w:rPr>
      </w:pPr>
      <w:r w:rsidRPr="00283FB8">
        <w:rPr>
          <w:rFonts w:ascii="Open Sans" w:eastAsia="Calibri" w:hAnsi="Open Sans" w:cs="Open Sans"/>
          <w:b/>
          <w:bCs/>
          <w:kern w:val="2"/>
          <w:sz w:val="28"/>
          <w:szCs w:val="28"/>
          <w:lang w:val="en-US" w:eastAsia="en-US"/>
          <w14:ligatures w14:val="standardContextual"/>
        </w:rPr>
        <w:t>Framework Program</w:t>
      </w:r>
    </w:p>
    <w:p w14:paraId="5FB8C47F" w14:textId="77777777" w:rsidR="00AF4148" w:rsidRPr="00283FB8" w:rsidRDefault="00AF4148" w:rsidP="00B16D53">
      <w:pPr>
        <w:spacing w:line="360" w:lineRule="auto"/>
        <w:jc w:val="center"/>
        <w:rPr>
          <w:rFonts w:ascii="Open Sans" w:eastAsia="Calibri" w:hAnsi="Open Sans" w:cs="Open Sans"/>
          <w:b/>
          <w:bCs/>
          <w:kern w:val="2"/>
          <w:sz w:val="28"/>
          <w:szCs w:val="28"/>
          <w:lang w:val="en-US" w:eastAsia="en-US"/>
          <w14:ligatures w14:val="standardContextual"/>
        </w:rPr>
      </w:pPr>
    </w:p>
    <w:tbl>
      <w:tblPr>
        <w:tblW w:w="5093" w:type="pct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834"/>
        <w:gridCol w:w="560"/>
        <w:gridCol w:w="1708"/>
        <w:gridCol w:w="2409"/>
      </w:tblGrid>
      <w:tr w:rsidR="00754BF3" w:rsidRPr="00754BF3" w14:paraId="40EB917A" w14:textId="77777777" w:rsidTr="00754BF3">
        <w:trPr>
          <w:trHeight w:val="253"/>
        </w:trPr>
        <w:tc>
          <w:tcPr>
            <w:tcW w:w="5000" w:type="pct"/>
            <w:gridSpan w:val="5"/>
            <w:shd w:val="clear" w:color="auto" w:fill="51BE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B699D" w14:textId="77777777" w:rsidR="004D03FD" w:rsidRPr="00754BF3" w:rsidRDefault="004D03FD" w:rsidP="00034920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</w:p>
          <w:p w14:paraId="4A3FA9A5" w14:textId="77777777" w:rsidR="00034920" w:rsidRDefault="00034920" w:rsidP="00034920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</w:pPr>
            <w:r w:rsidRPr="00754BF3"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  <w:t>Day 1</w:t>
            </w:r>
            <w:r w:rsidR="00BE5060" w:rsidRPr="001A5360">
              <w:rPr>
                <w:rFonts w:ascii="Open Sans" w:eastAsia="Calibri" w:hAnsi="Open Sans" w:cs="Open Sans"/>
                <w:b/>
                <w:bCs/>
                <w:sz w:val="26"/>
                <w:szCs w:val="26"/>
                <w:vertAlign w:val="superscript"/>
                <w:lang w:val="en-US" w:eastAsia="en-US"/>
              </w:rPr>
              <w:t>st</w:t>
            </w:r>
            <w:r w:rsidRPr="00754BF3"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  <w:t xml:space="preserve">: </w:t>
            </w:r>
            <w:r w:rsidR="00BF6E0C" w:rsidRPr="00754BF3"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  <w:t xml:space="preserve">July </w:t>
            </w:r>
            <w:r w:rsidR="00D7450C" w:rsidRPr="00754BF3"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  <w:t>1</w:t>
            </w:r>
            <w:r w:rsidR="00BE5060" w:rsidRPr="00754BF3"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  <w:t>3</w:t>
            </w:r>
            <w:r w:rsidR="00BF6E0C" w:rsidRPr="00754BF3"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  <w:t xml:space="preserve">, </w:t>
            </w:r>
            <w:r w:rsidRPr="00754BF3"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  <w:t>202</w:t>
            </w:r>
            <w:r w:rsidR="00BE5060" w:rsidRPr="00754BF3"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  <w:t>4</w:t>
            </w:r>
          </w:p>
          <w:p w14:paraId="35AAE07E" w14:textId="77777777" w:rsidR="00754BF3" w:rsidRPr="00754BF3" w:rsidRDefault="00754BF3" w:rsidP="00034920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</w:pPr>
          </w:p>
          <w:p w14:paraId="48FD8531" w14:textId="3B42F059" w:rsidR="004D03FD" w:rsidRPr="00754BF3" w:rsidRDefault="004D03FD" w:rsidP="00034920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6F7E48" w:rsidRPr="00041B25" w14:paraId="618E5A8A" w14:textId="77777777" w:rsidTr="00EE18B4">
        <w:trPr>
          <w:trHeight w:val="238"/>
        </w:trPr>
        <w:tc>
          <w:tcPr>
            <w:tcW w:w="9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E629" w14:textId="2EE7732F" w:rsidR="006F7E48" w:rsidRPr="002C01DE" w:rsidRDefault="00A01BB5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  <w:r w:rsidR="00C12D2A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9</w:t>
            </w:r>
            <w:r w:rsidR="00472914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="0091475F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  <w:r w:rsidR="00472914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041B25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– 12</w:t>
            </w:r>
            <w:r w:rsidR="002C01DE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="00041B25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4076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9EF2" w14:textId="7F8A8C6B" w:rsidR="00F90B27" w:rsidRPr="004D03FD" w:rsidRDefault="006F7E48" w:rsidP="00347910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4D03FD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Registration</w:t>
            </w:r>
            <w:r w:rsidR="00283FB8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8C7581" w:rsidRPr="008C7581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283FB8" w:rsidRPr="008C7581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  <w:r w:rsidR="00283FB8" w:rsidRPr="003C1889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HALL next to A.VII</w:t>
            </w:r>
            <w:r w:rsidR="00E22EF9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  <w:r w:rsidR="00E22EF9" w:rsidRPr="004D03FD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“G” (main building)</w:t>
            </w:r>
          </w:p>
        </w:tc>
      </w:tr>
      <w:tr w:rsidR="00FF3B15" w:rsidRPr="00041B25" w14:paraId="442BD1C8" w14:textId="77777777" w:rsidTr="00FF3B15">
        <w:trPr>
          <w:trHeight w:val="238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93D3" w14:textId="77777777" w:rsidR="00FF3B15" w:rsidRPr="00F61131" w:rsidRDefault="00FF3B15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2B4D36" w:rsidRPr="00041B25" w14:paraId="487586D8" w14:textId="77777777" w:rsidTr="00EE18B4">
        <w:trPr>
          <w:trHeight w:val="205"/>
        </w:trPr>
        <w:tc>
          <w:tcPr>
            <w:tcW w:w="9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5761" w14:textId="621AB437" w:rsidR="002B4D36" w:rsidRPr="002C01DE" w:rsidRDefault="00472914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  <w:r w:rsidR="00E87443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.0</w:t>
            </w:r>
            <w:r w:rsidR="005A11B3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  <w:r w:rsidR="00A01BB5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–</w:t>
            </w:r>
            <w:r w:rsidR="00A01BB5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  <w:r w:rsidR="00E87443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="00E87443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076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F4DC" w14:textId="73D90E22" w:rsidR="008B6517" w:rsidRPr="00F61131" w:rsidRDefault="002B4D36" w:rsidP="00347910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Opening session</w:t>
            </w:r>
            <w:r w:rsidR="004B443A"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4D03FD" w:rsidRPr="00CE0C42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- </w:t>
            </w:r>
            <w:r w:rsidR="004B443A" w:rsidRPr="004D03FD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A.VII b. “G” (main building)</w:t>
            </w:r>
          </w:p>
        </w:tc>
      </w:tr>
      <w:tr w:rsidR="008B6517" w:rsidRPr="00041B25" w14:paraId="00CA3CED" w14:textId="77777777" w:rsidTr="00EE18B4">
        <w:trPr>
          <w:trHeight w:val="238"/>
        </w:trPr>
        <w:tc>
          <w:tcPr>
            <w:tcW w:w="9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701C" w14:textId="20373524" w:rsidR="008B6517" w:rsidRPr="002C01DE" w:rsidRDefault="00472914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  <w:r w:rsidR="00E87443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  <w:r w:rsidR="00F47C7D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="00E87443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  <w:r w:rsidR="00A01BB5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–</w:t>
            </w:r>
            <w:r w:rsidR="00A01BB5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F47C7D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  <w:r w:rsidR="00E87443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2</w:t>
            </w:r>
            <w:r w:rsidR="00F47C7D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="00E87443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3</w:t>
            </w:r>
            <w:r w:rsidR="00F47C7D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076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495F" w14:textId="1D7B7071" w:rsidR="008B6517" w:rsidRPr="00754BF3" w:rsidRDefault="008B6517" w:rsidP="00630312">
            <w:pPr>
              <w:spacing w:line="240" w:lineRule="auto"/>
              <w:rPr>
                <w:rFonts w:ascii="Open Sans" w:eastAsia="Calibri" w:hAnsi="Open Sans" w:cs="Open Sans"/>
                <w:sz w:val="24"/>
                <w:szCs w:val="24"/>
                <w:u w:val="single"/>
                <w:lang w:val="en-US" w:eastAsia="en-US"/>
              </w:rPr>
            </w:pPr>
            <w:r w:rsidRPr="00754BF3">
              <w:rPr>
                <w:rFonts w:ascii="Open Sans" w:eastAsia="Calibri" w:hAnsi="Open Sans" w:cs="Open Sans"/>
                <w:b/>
                <w:bCs/>
                <w:sz w:val="24"/>
                <w:szCs w:val="24"/>
                <w:u w:val="single"/>
                <w:lang w:val="en-US" w:eastAsia="en-US"/>
              </w:rPr>
              <w:t>Plenary session</w:t>
            </w:r>
            <w:r w:rsidR="00A30743" w:rsidRPr="00754BF3">
              <w:rPr>
                <w:rFonts w:ascii="Open Sans" w:eastAsia="Calibri" w:hAnsi="Open Sans" w:cs="Open Sans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 1</w:t>
            </w:r>
            <w:r w:rsidR="004B443A" w:rsidRPr="00754BF3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830BB8" w:rsidRPr="00830BB8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4B443A" w:rsidRPr="00CE0C42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  <w:r w:rsidR="004B443A" w:rsidRPr="00754BF3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A.VII b. “G” (main building)</w:t>
            </w:r>
          </w:p>
          <w:p w14:paraId="0CAC9F5B" w14:textId="77777777" w:rsidR="002C7848" w:rsidRPr="00F61131" w:rsidRDefault="002C7848" w:rsidP="002C7848">
            <w:pPr>
              <w:shd w:val="clear" w:color="auto" w:fill="FFFFFF"/>
              <w:spacing w:line="240" w:lineRule="auto"/>
              <w:jc w:val="both"/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Keynote address: </w:t>
            </w:r>
          </w:p>
          <w:p w14:paraId="556A2F30" w14:textId="77777777" w:rsidR="002C7848" w:rsidRPr="00F61131" w:rsidRDefault="002C7848" w:rsidP="002C7848">
            <w:pPr>
              <w:shd w:val="clear" w:color="auto" w:fill="FFFFFF"/>
              <w:spacing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Prof. Johan Magnusson</w:t>
            </w:r>
          </w:p>
          <w:p w14:paraId="7DCEC78C" w14:textId="2B712573" w:rsidR="008B6517" w:rsidRPr="00F61131" w:rsidRDefault="002C7848" w:rsidP="002C7848">
            <w:pPr>
              <w:shd w:val="clear" w:color="auto" w:fill="FFFFFF"/>
              <w:spacing w:line="240" w:lineRule="auto"/>
              <w:jc w:val="both"/>
              <w:rPr>
                <w:rFonts w:ascii="Open Sans" w:eastAsia="Times New Roman" w:hAnsi="Open Sans" w:cs="Open Sans"/>
                <w:sz w:val="24"/>
                <w:szCs w:val="24"/>
                <w:shd w:val="clear" w:color="auto" w:fill="FFFFFF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Keynote title:</w:t>
            </w:r>
            <w:r w:rsidRPr="00F61131">
              <w:rPr>
                <w:rFonts w:ascii="Open Sans" w:eastAsia="Times New Roman" w:hAnsi="Open Sans" w:cs="Open Sans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754BF3">
              <w:rPr>
                <w:rFonts w:ascii="Open Sans" w:eastAsia="Times New Roman" w:hAnsi="Open Sans" w:cs="Open Sans"/>
                <w:i/>
                <w:iCs/>
                <w:sz w:val="24"/>
                <w:szCs w:val="24"/>
                <w:shd w:val="clear" w:color="auto" w:fill="FFFFFF"/>
                <w:lang w:val="en-US" w:eastAsia="en-US"/>
              </w:rPr>
              <w:t>The digital transformation of countries – The role of pragmatic high-impact research in Sweden</w:t>
            </w:r>
            <w:r w:rsidRPr="00F61131">
              <w:rPr>
                <w:rFonts w:ascii="Open Sans" w:eastAsia="Times New Roman" w:hAnsi="Open Sans" w:cs="Open Sans"/>
                <w:b/>
                <w:bCs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</w:p>
        </w:tc>
      </w:tr>
      <w:tr w:rsidR="002B4D36" w:rsidRPr="00F61131" w14:paraId="3D32C533" w14:textId="77777777" w:rsidTr="00EE18B4">
        <w:trPr>
          <w:trHeight w:val="238"/>
        </w:trPr>
        <w:tc>
          <w:tcPr>
            <w:tcW w:w="9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4EA4" w14:textId="3A147EDE" w:rsidR="002B4D36" w:rsidRPr="002C01DE" w:rsidRDefault="002B4D36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  <w:r w:rsidR="00E64BF4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2</w:t>
            </w:r>
            <w:r w:rsidR="004C2570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="00E64BF4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3</w:t>
            </w:r>
            <w:r w:rsidR="00F47C7D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  <w:r w:rsidR="00A01BB5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–</w:t>
            </w:r>
            <w:r w:rsidR="00A01BB5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  <w:r w:rsidR="00E64BF4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3.</w:t>
            </w:r>
            <w:r w:rsidR="00F5017A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3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076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B807" w14:textId="5A9FD92B" w:rsidR="002B4D36" w:rsidRPr="00F61131" w:rsidRDefault="00F5017A" w:rsidP="0029028A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Lunch</w:t>
            </w:r>
            <w:r w:rsidR="008C758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8C7581" w:rsidRPr="008C7581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8C758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8C7581" w:rsidRPr="003C1889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HALL next to A.VII</w:t>
            </w:r>
            <w:r w:rsidR="008C7581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  <w:r w:rsidR="008C7581" w:rsidRPr="004D03FD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“G” (main building)</w:t>
            </w:r>
          </w:p>
        </w:tc>
      </w:tr>
      <w:tr w:rsidR="004B443A" w:rsidRPr="00F61131" w14:paraId="4E1C01AE" w14:textId="77777777" w:rsidTr="00482ABF">
        <w:trPr>
          <w:trHeight w:val="153"/>
        </w:trPr>
        <w:tc>
          <w:tcPr>
            <w:tcW w:w="9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05F7" w14:textId="6AD71432" w:rsidR="004B443A" w:rsidRPr="002C01DE" w:rsidRDefault="004B443A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13.30 – 15.00</w:t>
            </w:r>
          </w:p>
        </w:tc>
        <w:tc>
          <w:tcPr>
            <w:tcW w:w="184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5819" w14:textId="70427ADD" w:rsidR="004B443A" w:rsidRPr="00F61131" w:rsidRDefault="004B443A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Session</w:t>
            </w:r>
            <w:r w:rsidR="003D7973"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1.1.</w:t>
            </w:r>
            <w:r w:rsidR="00A01BB5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830BB8" w:rsidRPr="00830BB8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A01BB5" w:rsidRPr="00BD5D71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Competitive</w:t>
            </w:r>
          </w:p>
          <w:p w14:paraId="1E52493F" w14:textId="169A6D24" w:rsidR="00792BC8" w:rsidRPr="00D772FF" w:rsidRDefault="00792BC8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ROOM 207</w:t>
            </w:r>
            <w:r w:rsidR="00D772FF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</w:t>
            </w:r>
            <w:r w:rsidR="00D772FF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“G” </w:t>
            </w:r>
            <w:r w:rsidR="008864D0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(</w:t>
            </w:r>
            <w:r w:rsidR="00D772FF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main building</w:t>
            </w:r>
            <w:r w:rsidR="008864D0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)</w:t>
            </w:r>
          </w:p>
        </w:tc>
        <w:tc>
          <w:tcPr>
            <w:tcW w:w="2234" w:type="pct"/>
            <w:gridSpan w:val="2"/>
            <w:shd w:val="clear" w:color="auto" w:fill="auto"/>
          </w:tcPr>
          <w:p w14:paraId="264BA1CE" w14:textId="120E17C8" w:rsidR="004B443A" w:rsidRPr="00F61131" w:rsidRDefault="004B443A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Session 1.2.</w:t>
            </w:r>
            <w:r w:rsidR="00A01BB5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830BB8" w:rsidRPr="00830BB8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A01BB5" w:rsidRPr="00BD5D71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Interactive</w:t>
            </w:r>
          </w:p>
          <w:p w14:paraId="09C7B94A" w14:textId="79BCD81C" w:rsidR="00792BC8" w:rsidRPr="00F61131" w:rsidRDefault="00792BC8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ROOM 208</w:t>
            </w:r>
            <w:r w:rsidR="00D772FF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</w:t>
            </w:r>
            <w:r w:rsidR="008864D0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“G” (main building)</w:t>
            </w:r>
          </w:p>
        </w:tc>
      </w:tr>
      <w:tr w:rsidR="00E64BF4" w:rsidRPr="00F61131" w14:paraId="02A8D5B3" w14:textId="77777777" w:rsidTr="00EE18B4">
        <w:trPr>
          <w:trHeight w:val="271"/>
        </w:trPr>
        <w:tc>
          <w:tcPr>
            <w:tcW w:w="9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BE60" w14:textId="119F3EF8" w:rsidR="00E64BF4" w:rsidRPr="002C01DE" w:rsidRDefault="00E64BF4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  <w:r w:rsidR="00F5017A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5.</w:t>
            </w:r>
            <w:r w:rsidR="00C7445D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00</w:t>
            </w:r>
            <w:r w:rsidR="00CE7DA1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–</w:t>
            </w:r>
            <w:r w:rsidR="00CE7DA1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15.</w:t>
            </w:r>
            <w:r w:rsidR="00FB29F4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4076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4423" w14:textId="2C1E77C4" w:rsidR="00E64BF4" w:rsidRPr="00F61131" w:rsidRDefault="00C7445D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Coffee break</w:t>
            </w:r>
            <w:r w:rsidR="008C7581">
              <w:rPr>
                <w:rFonts w:ascii="Open Sans" w:hAnsi="Open Sans" w:cs="Open Sans"/>
              </w:rPr>
              <w:t xml:space="preserve"> </w:t>
            </w:r>
            <w:r w:rsidR="008C7581" w:rsidRPr="008C7581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8C758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8C7581" w:rsidRPr="003C1889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HALL next to A.VII</w:t>
            </w:r>
            <w:r w:rsidR="008C7581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  <w:r w:rsidR="008C7581" w:rsidRPr="004D03FD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“G” (main building)</w:t>
            </w:r>
          </w:p>
        </w:tc>
      </w:tr>
      <w:tr w:rsidR="008421A4" w:rsidRPr="00F61131" w14:paraId="27A638E1" w14:textId="77777777" w:rsidTr="00482ABF">
        <w:trPr>
          <w:trHeight w:val="259"/>
        </w:trPr>
        <w:tc>
          <w:tcPr>
            <w:tcW w:w="9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411C" w14:textId="0EBB889B" w:rsidR="008421A4" w:rsidRPr="002C01DE" w:rsidRDefault="008421A4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15.45</w:t>
            </w:r>
            <w:r w:rsidR="00CE7DA1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–</w:t>
            </w:r>
            <w:r w:rsidR="00CE7DA1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17.15</w:t>
            </w:r>
          </w:p>
        </w:tc>
        <w:tc>
          <w:tcPr>
            <w:tcW w:w="184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C431" w14:textId="0F80EE5C" w:rsidR="008421A4" w:rsidRPr="00BD5D71" w:rsidRDefault="003D7973" w:rsidP="002B4D36">
            <w:pPr>
              <w:spacing w:line="240" w:lineRule="auto"/>
              <w:rPr>
                <w:rFonts w:ascii="Open Sans" w:eastAsia="Calibri" w:hAnsi="Open Sans" w:cs="Open Sans"/>
                <w:color w:val="000000"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Session</w:t>
            </w:r>
            <w:r w:rsidR="008421A4" w:rsidRPr="00F61131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2.2. </w:t>
            </w:r>
            <w:r w:rsidR="00830BB8" w:rsidRPr="00830BB8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005D87" w:rsidRPr="00BD5D71">
              <w:rPr>
                <w:rFonts w:ascii="Open Sans" w:eastAsia="Calibri" w:hAnsi="Open Sans" w:cs="Open Sans"/>
                <w:color w:val="000000"/>
                <w:sz w:val="24"/>
                <w:szCs w:val="24"/>
                <w:lang w:val="en-US" w:eastAsia="en-US"/>
              </w:rPr>
              <w:t xml:space="preserve"> Competitive</w:t>
            </w:r>
          </w:p>
          <w:p w14:paraId="5D2F8FEF" w14:textId="23BB16B2" w:rsidR="00792BC8" w:rsidRPr="00F61131" w:rsidRDefault="00792BC8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ROOM 207</w:t>
            </w:r>
            <w:r w:rsidR="00D772FF">
              <w:rPr>
                <w:rFonts w:ascii="Open Sans" w:eastAsia="Times New Roman" w:hAnsi="Open Sans" w:cs="Open Sans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</w:t>
            </w:r>
            <w:r w:rsidR="008864D0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“G” (main building)</w:t>
            </w:r>
          </w:p>
        </w:tc>
        <w:tc>
          <w:tcPr>
            <w:tcW w:w="2234" w:type="pct"/>
            <w:gridSpan w:val="2"/>
            <w:shd w:val="clear" w:color="auto" w:fill="auto"/>
          </w:tcPr>
          <w:p w14:paraId="3F2193E3" w14:textId="4F669BE4" w:rsidR="008421A4" w:rsidRPr="00F61131" w:rsidRDefault="003D7973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Session </w:t>
            </w:r>
            <w:r w:rsidR="008421A4" w:rsidRPr="00F61131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2.2</w:t>
            </w:r>
            <w:r w:rsidR="00000448" w:rsidRPr="00F61131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="00CE7DA1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830BB8" w:rsidRPr="00830BB8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CE7DA1" w:rsidRPr="00EA45AA">
              <w:rPr>
                <w:rFonts w:ascii="Open Sans" w:eastAsia="Calibri" w:hAnsi="Open Sans" w:cs="Open Sans"/>
                <w:color w:val="000000"/>
                <w:sz w:val="24"/>
                <w:szCs w:val="24"/>
                <w:lang w:val="en-US" w:eastAsia="en-US"/>
              </w:rPr>
              <w:t xml:space="preserve"> Interactive</w:t>
            </w:r>
          </w:p>
          <w:p w14:paraId="4CB3C555" w14:textId="6C6B4714" w:rsidR="00792BC8" w:rsidRPr="00F61131" w:rsidRDefault="00792BC8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ROOM 208</w:t>
            </w:r>
            <w:r w:rsidR="00D772FF">
              <w:rPr>
                <w:rFonts w:ascii="Open Sans" w:eastAsia="Times New Roman" w:hAnsi="Open Sans" w:cs="Open Sans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</w:t>
            </w:r>
            <w:r w:rsidR="008864D0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“G” (main building)</w:t>
            </w:r>
          </w:p>
        </w:tc>
      </w:tr>
      <w:tr w:rsidR="00C40204" w:rsidRPr="00754BF3" w14:paraId="66DE96E1" w14:textId="77777777" w:rsidTr="00AE1D63">
        <w:trPr>
          <w:trHeight w:val="253"/>
        </w:trPr>
        <w:tc>
          <w:tcPr>
            <w:tcW w:w="5000" w:type="pct"/>
            <w:gridSpan w:val="5"/>
            <w:shd w:val="clear" w:color="auto" w:fill="51BE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184B" w14:textId="77777777" w:rsidR="00C40204" w:rsidRPr="00754BF3" w:rsidRDefault="00C40204" w:rsidP="00AE1D63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</w:p>
          <w:p w14:paraId="78DCC92A" w14:textId="513ACF4F" w:rsidR="00C40204" w:rsidRDefault="00C40204" w:rsidP="00AE1D63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</w:pPr>
            <w:r w:rsidRPr="00754BF3"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  <w:t xml:space="preserve">Day </w:t>
            </w:r>
            <w:r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  <w:t>2</w:t>
            </w:r>
            <w:r w:rsidRPr="001A5360">
              <w:rPr>
                <w:rFonts w:ascii="Open Sans" w:eastAsia="Calibri" w:hAnsi="Open Sans" w:cs="Open Sans"/>
                <w:b/>
                <w:bCs/>
                <w:sz w:val="26"/>
                <w:szCs w:val="26"/>
                <w:vertAlign w:val="superscript"/>
                <w:lang w:val="en-US" w:eastAsia="en-US"/>
              </w:rPr>
              <w:t>nd</w:t>
            </w:r>
            <w:r w:rsidRPr="00754BF3"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  <w:t>: July 1</w:t>
            </w:r>
            <w:r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  <w:t>4</w:t>
            </w:r>
            <w:r w:rsidRPr="00754BF3"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  <w:t>, 2024</w:t>
            </w:r>
          </w:p>
          <w:p w14:paraId="491E3AE1" w14:textId="77777777" w:rsidR="00C40204" w:rsidRPr="00754BF3" w:rsidRDefault="00C40204" w:rsidP="00AE1D63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</w:pPr>
          </w:p>
          <w:p w14:paraId="27C5B5DD" w14:textId="77777777" w:rsidR="00C40204" w:rsidRPr="00754BF3" w:rsidRDefault="00C40204" w:rsidP="00AE1D63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91475F" w:rsidRPr="00041B25" w14:paraId="40A344AE" w14:textId="77777777" w:rsidTr="00EE18B4">
        <w:trPr>
          <w:trHeight w:val="238"/>
        </w:trPr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3410" w14:textId="7947A71B" w:rsidR="0091475F" w:rsidRPr="002C01DE" w:rsidRDefault="00CE7DA1" w:rsidP="002C4F7A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  <w:r w:rsidR="0091475F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8.30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–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12.00</w:t>
            </w:r>
          </w:p>
        </w:tc>
        <w:tc>
          <w:tcPr>
            <w:tcW w:w="407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174A" w14:textId="71911C6B" w:rsidR="0091475F" w:rsidRPr="00F61131" w:rsidRDefault="0091475F" w:rsidP="00EA45AA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Registration</w:t>
            </w:r>
            <w:r w:rsidR="006235AD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6235AD" w:rsidRPr="003C1889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- HALL next to A.VII</w:t>
            </w:r>
            <w:r w:rsidR="00E22EF9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  <w:r w:rsidR="00E22EF9" w:rsidRPr="004D03FD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“G” (main building)</w:t>
            </w:r>
          </w:p>
        </w:tc>
      </w:tr>
      <w:tr w:rsidR="00B540D2" w:rsidRPr="00041B25" w14:paraId="43F3B8D9" w14:textId="77777777" w:rsidTr="00EE18B4">
        <w:trPr>
          <w:trHeight w:val="240"/>
        </w:trPr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4AA9" w14:textId="4BDA715C" w:rsidR="00B540D2" w:rsidRPr="002C01DE" w:rsidRDefault="00CE7DA1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  <w:r w:rsidR="001C7898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9</w:t>
            </w:r>
            <w:r w:rsidR="00B12E2B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.00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–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1C7898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10.30</w:t>
            </w:r>
          </w:p>
        </w:tc>
        <w:tc>
          <w:tcPr>
            <w:tcW w:w="407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764B" w14:textId="33E2AC82" w:rsidR="004B443A" w:rsidRPr="00F61131" w:rsidRDefault="008A4DC6" w:rsidP="00630312">
            <w:pPr>
              <w:shd w:val="clear" w:color="auto" w:fill="FFFFFF"/>
              <w:spacing w:line="240" w:lineRule="auto"/>
              <w:textAlignment w:val="baseline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b/>
                <w:bCs/>
                <w:sz w:val="24"/>
                <w:szCs w:val="24"/>
                <w:u w:val="single"/>
                <w:bdr w:val="none" w:sz="0" w:space="0" w:color="auto" w:frame="1"/>
                <w:lang w:val="en-US" w:eastAsia="en-US"/>
              </w:rPr>
              <w:t>Plenary session 2</w:t>
            </w:r>
            <w:r w:rsidR="003D7973" w:rsidRPr="00CE7DA1"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</w:t>
            </w:r>
            <w:r w:rsidR="00830BB8" w:rsidRPr="00830BB8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4B443A" w:rsidRPr="00CE7DA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</w:t>
            </w:r>
            <w:r w:rsidR="004B443A" w:rsidRPr="00CE7DA1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A.VII b. “G” (main building)</w:t>
            </w:r>
          </w:p>
          <w:p w14:paraId="5D138DD0" w14:textId="308EE906" w:rsidR="009841B8" w:rsidRPr="00F61131" w:rsidRDefault="009841B8" w:rsidP="009841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  <w:t>Keynote address:</w:t>
            </w:r>
          </w:p>
          <w:p w14:paraId="52345E66" w14:textId="77777777" w:rsidR="009841B8" w:rsidRPr="00F61131" w:rsidRDefault="009841B8" w:rsidP="009841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lang w:val="en-US" w:eastAsia="en-US"/>
              </w:rPr>
              <w:t>Prof. Marek Naczyk</w:t>
            </w:r>
          </w:p>
          <w:p w14:paraId="4316276F" w14:textId="3580DB7D" w:rsidR="00B540D2" w:rsidRPr="00F61131" w:rsidRDefault="009841B8" w:rsidP="009841B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  <w:lastRenderedPageBreak/>
              <w:t>Keynote title: </w:t>
            </w:r>
            <w:r w:rsidRPr="00CE7DA1">
              <w:rPr>
                <w:rFonts w:ascii="Open Sans" w:eastAsia="Times New Roman" w:hAnsi="Open Sans" w:cs="Open Sans"/>
                <w:i/>
                <w:iCs/>
                <w:sz w:val="24"/>
                <w:szCs w:val="24"/>
                <w:bdr w:val="none" w:sz="0" w:space="0" w:color="auto" w:frame="1"/>
                <w:lang w:val="en-US" w:eastAsia="en-US"/>
              </w:rPr>
              <w:t>Varieties of Pension Financialization: The Politics of Defined-Contribution Plans in America and Western Europe</w:t>
            </w:r>
            <w:r w:rsidRPr="00F61131"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</w:t>
            </w:r>
          </w:p>
        </w:tc>
      </w:tr>
      <w:tr w:rsidR="008421A4" w:rsidRPr="00041B25" w14:paraId="73B4ED74" w14:textId="77777777" w:rsidTr="00482ABF">
        <w:trPr>
          <w:trHeight w:val="240"/>
        </w:trPr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48B7" w14:textId="0BA94339" w:rsidR="008421A4" w:rsidRPr="002C01DE" w:rsidRDefault="008421A4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10.30</w:t>
            </w:r>
            <w:r w:rsidR="00CE7DA1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–</w:t>
            </w:r>
            <w:r w:rsidR="00CE7DA1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11.00</w:t>
            </w:r>
          </w:p>
        </w:tc>
        <w:tc>
          <w:tcPr>
            <w:tcW w:w="18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A4FD" w14:textId="27E56642" w:rsidR="008421A4" w:rsidRPr="00F61131" w:rsidRDefault="008421A4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Coffee break </w:t>
            </w:r>
            <w:r w:rsidR="008C7581" w:rsidRPr="008C7581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8C758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8C7581" w:rsidRPr="003C1889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HALL next to A.VII</w:t>
            </w:r>
            <w:r w:rsidR="008C7581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  <w:r w:rsidR="008C7581" w:rsidRPr="004D03FD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“G” (main building)</w:t>
            </w:r>
          </w:p>
        </w:tc>
        <w:tc>
          <w:tcPr>
            <w:tcW w:w="2234" w:type="pct"/>
            <w:gridSpan w:val="2"/>
          </w:tcPr>
          <w:p w14:paraId="1DB995CF" w14:textId="599D6ABA" w:rsidR="008421A4" w:rsidRPr="00F61131" w:rsidRDefault="008421A4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Poster session</w:t>
            </w:r>
            <w:r w:rsidR="003C1889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021657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1 </w:t>
            </w:r>
            <w:r w:rsidR="00E22EF9" w:rsidRPr="00E22EF9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3C1889" w:rsidRPr="00E22EF9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  <w:r w:rsidR="003C1889" w:rsidRPr="003C1889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HALL next to A.VII</w:t>
            </w:r>
            <w:r w:rsidR="00E22EF9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  <w:r w:rsidR="00E22EF9" w:rsidRPr="004D03FD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“G” (main building)</w:t>
            </w:r>
          </w:p>
        </w:tc>
      </w:tr>
      <w:tr w:rsidR="008421A4" w:rsidRPr="00F61131" w14:paraId="4018B085" w14:textId="77777777" w:rsidTr="00EE18B4">
        <w:trPr>
          <w:trHeight w:val="380"/>
        </w:trPr>
        <w:tc>
          <w:tcPr>
            <w:tcW w:w="92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C1F1" w14:textId="328A52B3" w:rsidR="008421A4" w:rsidRPr="002C01DE" w:rsidRDefault="008421A4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11.00</w:t>
            </w:r>
            <w:r w:rsidR="00CE7DA1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–</w:t>
            </w:r>
            <w:r w:rsidR="00CE7DA1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13.15</w:t>
            </w:r>
          </w:p>
        </w:tc>
        <w:tc>
          <w:tcPr>
            <w:tcW w:w="407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02B5" w14:textId="2B6F8BA5" w:rsidR="008421A4" w:rsidRPr="00F61131" w:rsidRDefault="008421A4" w:rsidP="00362DBF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Workshops:</w:t>
            </w:r>
          </w:p>
        </w:tc>
      </w:tr>
      <w:tr w:rsidR="00482ABF" w:rsidRPr="00F61131" w14:paraId="5D1727B8" w14:textId="77777777" w:rsidTr="00482ABF">
        <w:trPr>
          <w:trHeight w:val="689"/>
        </w:trPr>
        <w:tc>
          <w:tcPr>
            <w:tcW w:w="92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BC4C" w14:textId="77777777" w:rsidR="008421A4" w:rsidRPr="002C01DE" w:rsidRDefault="008421A4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5961" w14:textId="4AD00F45" w:rsidR="008421A4" w:rsidRPr="00F61131" w:rsidRDefault="008421A4" w:rsidP="00CE7DA1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Workshop 1</w:t>
            </w:r>
            <w:r w:rsidR="00F83279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:</w:t>
            </w:r>
          </w:p>
          <w:p w14:paraId="6329C756" w14:textId="77777777" w:rsidR="00F2255C" w:rsidRDefault="008421A4" w:rsidP="00CE7DA1">
            <w:pPr>
              <w:shd w:val="clear" w:color="auto" w:fill="FFFFFF"/>
              <w:spacing w:line="240" w:lineRule="auto"/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Speaker:</w:t>
            </w:r>
            <w:r w:rsidR="00F2255C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</w:t>
            </w:r>
          </w:p>
          <w:p w14:paraId="5BCB6364" w14:textId="3ED3ECA2" w:rsidR="008421A4" w:rsidRPr="00F2255C" w:rsidRDefault="008421A4" w:rsidP="00CE7DA1">
            <w:pPr>
              <w:shd w:val="clear" w:color="auto" w:fill="FFFFFF"/>
              <w:spacing w:line="240" w:lineRule="auto"/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Prof. Johan Magnusson</w:t>
            </w:r>
          </w:p>
          <w:p w14:paraId="521561F4" w14:textId="77777777" w:rsidR="008421A4" w:rsidRPr="00F61131" w:rsidRDefault="008421A4" w:rsidP="00CE7DA1">
            <w:pPr>
              <w:shd w:val="clear" w:color="auto" w:fill="FFFFFF"/>
              <w:spacing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Workshop title: </w:t>
            </w:r>
            <w:r w:rsidRPr="00F2255C">
              <w:rPr>
                <w:rFonts w:ascii="Open Sans" w:eastAsia="Times New Roman" w:hAnsi="Open Sans" w:cs="Open Sans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Studying digital transformation in the public sector: The subtle art of balancing impact and rigor</w:t>
            </w:r>
            <w:r w:rsidRPr="00F61131"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</w:t>
            </w:r>
          </w:p>
          <w:p w14:paraId="681D9F60" w14:textId="19073674" w:rsidR="008421A4" w:rsidRPr="00F61131" w:rsidRDefault="008421A4" w:rsidP="00CE7DA1">
            <w:pPr>
              <w:shd w:val="clear" w:color="auto" w:fill="FFFFFF"/>
              <w:spacing w:line="240" w:lineRule="auto"/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ROOM 207</w:t>
            </w:r>
            <w:r w:rsidR="008864D0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</w:t>
            </w:r>
            <w:r w:rsidR="008864D0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“G” (main building)</w:t>
            </w:r>
          </w:p>
        </w:tc>
        <w:tc>
          <w:tcPr>
            <w:tcW w:w="1231" w:type="pct"/>
            <w:gridSpan w:val="2"/>
          </w:tcPr>
          <w:p w14:paraId="30DAD857" w14:textId="7388F4A0" w:rsidR="008421A4" w:rsidRPr="00F61131" w:rsidRDefault="008421A4" w:rsidP="00CE7DA1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Workshop 2: </w:t>
            </w:r>
          </w:p>
          <w:p w14:paraId="56AA603D" w14:textId="77777777" w:rsidR="008421A4" w:rsidRPr="00F61131" w:rsidRDefault="008421A4" w:rsidP="00CE7DA1">
            <w:pPr>
              <w:shd w:val="clear" w:color="auto" w:fill="FFFFFF"/>
              <w:spacing w:line="240" w:lineRule="auto"/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Speaker: </w:t>
            </w:r>
          </w:p>
          <w:p w14:paraId="613AEDCF" w14:textId="77777777" w:rsidR="008421A4" w:rsidRPr="00F61131" w:rsidRDefault="008421A4" w:rsidP="00CE7DA1">
            <w:pPr>
              <w:shd w:val="clear" w:color="auto" w:fill="FFFFFF"/>
              <w:spacing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Prof. Marek Naczyk </w:t>
            </w:r>
          </w:p>
          <w:p w14:paraId="2E56FCF1" w14:textId="5A326DBC" w:rsidR="008421A4" w:rsidRPr="00F61131" w:rsidRDefault="008421A4" w:rsidP="00CE7DA1">
            <w:pPr>
              <w:shd w:val="clear" w:color="auto" w:fill="FFFFFF"/>
              <w:spacing w:line="240" w:lineRule="auto"/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  <w:t>Workshop title: </w:t>
            </w:r>
          </w:p>
          <w:p w14:paraId="14EF5AE8" w14:textId="6D5CFB8D" w:rsidR="008421A4" w:rsidRPr="00F2255C" w:rsidRDefault="008421A4" w:rsidP="00CE7DA1">
            <w:pPr>
              <w:shd w:val="clear" w:color="auto" w:fill="FFFFFF"/>
              <w:spacing w:line="240" w:lineRule="auto"/>
              <w:rPr>
                <w:rFonts w:ascii="Open Sans" w:eastAsia="Times New Roman" w:hAnsi="Open Sans" w:cs="Open Sans"/>
                <w:i/>
                <w:iCs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F2255C">
              <w:rPr>
                <w:rFonts w:ascii="Open Sans" w:eastAsia="Times New Roman" w:hAnsi="Open Sans" w:cs="Open Sans"/>
                <w:i/>
                <w:iCs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Getting published in the social sciences: Tacit knowledge for the early career scholar </w:t>
            </w:r>
          </w:p>
          <w:p w14:paraId="4096C824" w14:textId="32CE0282" w:rsidR="008421A4" w:rsidRPr="00F61131" w:rsidRDefault="008421A4" w:rsidP="00CE7DA1">
            <w:pPr>
              <w:shd w:val="clear" w:color="auto" w:fill="FFFFFF"/>
              <w:spacing w:line="240" w:lineRule="auto"/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  <w:t>ROOM 208</w:t>
            </w:r>
            <w:r w:rsidR="008864D0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</w:t>
            </w:r>
            <w:r w:rsidR="008864D0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“G” (main building)</w:t>
            </w:r>
          </w:p>
        </w:tc>
        <w:tc>
          <w:tcPr>
            <w:tcW w:w="1307" w:type="pct"/>
          </w:tcPr>
          <w:p w14:paraId="28FC21CE" w14:textId="043D5948" w:rsidR="008421A4" w:rsidRPr="00F61131" w:rsidRDefault="008421A4" w:rsidP="00CE7DA1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Workshop 3:</w:t>
            </w:r>
          </w:p>
          <w:p w14:paraId="6BA9AC62" w14:textId="77777777" w:rsidR="008421A4" w:rsidRPr="00F61131" w:rsidRDefault="008421A4" w:rsidP="00CE7DA1">
            <w:pPr>
              <w:shd w:val="clear" w:color="auto" w:fill="FFFFFF"/>
              <w:spacing w:line="240" w:lineRule="auto"/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Speaker: </w:t>
            </w:r>
          </w:p>
          <w:p w14:paraId="67470F8E" w14:textId="77777777" w:rsidR="008421A4" w:rsidRPr="00F61131" w:rsidRDefault="008421A4" w:rsidP="00CE7DA1">
            <w:pPr>
              <w:shd w:val="clear" w:color="auto" w:fill="FFFFFF"/>
              <w:spacing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lang w:val="en-US" w:eastAsia="en-US"/>
              </w:rPr>
              <w:t>Prof. Nick Deschacht</w:t>
            </w:r>
          </w:p>
          <w:p w14:paraId="724C9E01" w14:textId="77777777" w:rsidR="00F2255C" w:rsidRDefault="008421A4" w:rsidP="00CE7DA1">
            <w:pPr>
              <w:spacing w:line="240" w:lineRule="auto"/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Workshop title: </w:t>
            </w:r>
          </w:p>
          <w:p w14:paraId="680803DC" w14:textId="54D108D4" w:rsidR="008421A4" w:rsidRPr="00F61131" w:rsidRDefault="008421A4" w:rsidP="00CE7DA1">
            <w:pPr>
              <w:spacing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F2255C">
              <w:rPr>
                <w:rFonts w:ascii="Open Sans" w:eastAsia="Times New Roman" w:hAnsi="Open Sans" w:cs="Open Sans"/>
                <w:i/>
                <w:iCs/>
                <w:sz w:val="24"/>
                <w:szCs w:val="24"/>
                <w:bdr w:val="none" w:sz="0" w:space="0" w:color="auto" w:frame="1"/>
                <w:lang w:val="en-US" w:eastAsia="en-US"/>
              </w:rPr>
              <w:t>Data management and programming using Stata</w:t>
            </w:r>
            <w:r w:rsidRPr="00F61131"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</w:t>
            </w:r>
          </w:p>
          <w:p w14:paraId="1FCEB610" w14:textId="77777777" w:rsidR="008421A4" w:rsidRPr="00F61131" w:rsidRDefault="008421A4" w:rsidP="00CE7DA1">
            <w:pPr>
              <w:spacing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lang w:val="en-US" w:eastAsia="en-US"/>
              </w:rPr>
            </w:pPr>
          </w:p>
          <w:p w14:paraId="0F000C05" w14:textId="77777777" w:rsidR="008421A4" w:rsidRPr="00F61131" w:rsidRDefault="008421A4" w:rsidP="00CE7DA1">
            <w:pPr>
              <w:spacing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bdr w:val="none" w:sz="0" w:space="0" w:color="auto" w:frame="1"/>
                <w:lang w:val="en-US" w:eastAsia="en-US"/>
              </w:rPr>
            </w:pPr>
          </w:p>
          <w:p w14:paraId="51A5B4D5" w14:textId="38785573" w:rsidR="008421A4" w:rsidRPr="00CE7DA1" w:rsidRDefault="008421A4" w:rsidP="00CE7DA1">
            <w:pPr>
              <w:spacing w:line="240" w:lineRule="auto"/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CE7DA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  <w:t>ROOM 214</w:t>
            </w:r>
            <w:r w:rsidR="008864D0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</w:t>
            </w:r>
            <w:r w:rsidR="008864D0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“G” (main building)</w:t>
            </w:r>
          </w:p>
        </w:tc>
      </w:tr>
      <w:tr w:rsidR="002B4D36" w:rsidRPr="00F61131" w14:paraId="15BDDC38" w14:textId="77777777" w:rsidTr="00EE18B4">
        <w:trPr>
          <w:trHeight w:val="238"/>
        </w:trPr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8944" w14:textId="53C31CAB" w:rsidR="002B4D36" w:rsidRPr="002C01DE" w:rsidRDefault="002B4D36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1</w:t>
            </w:r>
            <w:r w:rsidR="00C165B2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3</w:t>
            </w:r>
            <w:r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.</w:t>
            </w:r>
            <w:r w:rsidR="000465D2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15</w:t>
            </w:r>
            <w:r w:rsidR="00CE7DA1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–</w:t>
            </w:r>
            <w:r w:rsidR="00CE7DA1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1</w:t>
            </w:r>
            <w:r w:rsidR="00C165B2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4</w:t>
            </w:r>
            <w:r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.</w:t>
            </w:r>
            <w:r w:rsidR="000465D2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407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BB3C" w14:textId="1B3E2F22" w:rsidR="002B4D36" w:rsidRPr="004D03FD" w:rsidRDefault="00E87443" w:rsidP="00735E82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4D03FD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Lunch</w:t>
            </w:r>
            <w:r w:rsidR="008C758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8C7581" w:rsidRPr="008C7581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8C758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8C7581" w:rsidRPr="003C1889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HALL next to A.VII</w:t>
            </w:r>
            <w:r w:rsidR="008C7581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  <w:r w:rsidR="008C7581" w:rsidRPr="004D03FD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“G” (main building)</w:t>
            </w:r>
          </w:p>
        </w:tc>
      </w:tr>
      <w:tr w:rsidR="00B90013" w:rsidRPr="00041B25" w14:paraId="3B658A34" w14:textId="77777777" w:rsidTr="00BA604A">
        <w:trPr>
          <w:trHeight w:val="251"/>
        </w:trPr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1913" w14:textId="64E9FE6A" w:rsidR="00B90013" w:rsidRPr="002C01DE" w:rsidRDefault="00B90013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14.15</w:t>
            </w:r>
            <w:r w:rsidR="00CE7DA1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–</w:t>
            </w:r>
            <w:r w:rsidR="00CE7DA1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15.45</w:t>
            </w:r>
          </w:p>
        </w:tc>
        <w:tc>
          <w:tcPr>
            <w:tcW w:w="1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2C74" w14:textId="2B223934" w:rsidR="00B90013" w:rsidRPr="00F61131" w:rsidRDefault="003D7973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Session </w:t>
            </w:r>
            <w:r w:rsidR="00B90013"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3.3-1.</w:t>
            </w:r>
            <w:r w:rsidR="00005D87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830BB8" w:rsidRPr="00830BB8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005D87" w:rsidRPr="00557B6F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  <w:r w:rsidR="00005D87" w:rsidRPr="00F2255C">
              <w:rPr>
                <w:rFonts w:ascii="Open Sans" w:eastAsia="Calibri" w:hAnsi="Open Sans" w:cs="Open Sans"/>
                <w:color w:val="000000"/>
                <w:sz w:val="24"/>
                <w:szCs w:val="24"/>
                <w:lang w:val="en-US" w:eastAsia="en-US"/>
              </w:rPr>
              <w:t>Competitive</w:t>
            </w:r>
          </w:p>
          <w:p w14:paraId="2BBD5FBC" w14:textId="00E8258E" w:rsidR="00B90013" w:rsidRPr="00F61131" w:rsidRDefault="00B90013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ROOM 207</w:t>
            </w:r>
            <w:r w:rsidR="008864D0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</w:t>
            </w:r>
            <w:r w:rsidR="008864D0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“G” (main building)</w:t>
            </w:r>
          </w:p>
        </w:tc>
        <w:tc>
          <w:tcPr>
            <w:tcW w:w="1231" w:type="pct"/>
            <w:gridSpan w:val="2"/>
          </w:tcPr>
          <w:p w14:paraId="6A069A44" w14:textId="0FDCFB22" w:rsidR="00B90013" w:rsidRPr="00F61131" w:rsidRDefault="003D7973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Session </w:t>
            </w:r>
            <w:r w:rsidR="00B90013"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3.3-2. </w:t>
            </w:r>
            <w:r w:rsidR="00830BB8" w:rsidRPr="00830BB8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005D87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005D87" w:rsidRPr="00F2255C">
              <w:rPr>
                <w:rFonts w:ascii="Open Sans" w:eastAsia="Calibri" w:hAnsi="Open Sans" w:cs="Open Sans"/>
                <w:color w:val="000000"/>
                <w:sz w:val="24"/>
                <w:szCs w:val="24"/>
                <w:lang w:val="en-US" w:eastAsia="en-US"/>
              </w:rPr>
              <w:t>Competitive</w:t>
            </w:r>
          </w:p>
          <w:p w14:paraId="1B0E7030" w14:textId="34064D18" w:rsidR="00B90013" w:rsidRPr="00F61131" w:rsidRDefault="00B90013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  <w:t>ROOM 208</w:t>
            </w:r>
            <w:r w:rsidR="008864D0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</w:t>
            </w:r>
            <w:r w:rsidR="008864D0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“G” (main building)</w:t>
            </w:r>
          </w:p>
        </w:tc>
        <w:tc>
          <w:tcPr>
            <w:tcW w:w="1307" w:type="pct"/>
          </w:tcPr>
          <w:p w14:paraId="5E170202" w14:textId="3062C3DC" w:rsidR="003C1889" w:rsidRDefault="00B90013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Poster Session</w:t>
            </w:r>
            <w:r w:rsidR="003C1889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021657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2 </w:t>
            </w:r>
            <w:r w:rsidR="00E22EF9" w:rsidRPr="00830BB8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</w:p>
          <w:p w14:paraId="4FE94F73" w14:textId="5D0BE556" w:rsidR="00B90013" w:rsidRPr="00F61131" w:rsidRDefault="003C1889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3C1889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HALL next to A.VII</w:t>
            </w:r>
            <w:r w:rsidR="008864D0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  <w:r w:rsidR="008864D0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“G” (main building)</w:t>
            </w:r>
          </w:p>
          <w:p w14:paraId="214DA953" w14:textId="678FF2CF" w:rsidR="00B90013" w:rsidRPr="00F61131" w:rsidRDefault="00B90013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B90013" w:rsidRPr="00041B25" w14:paraId="347F54D5" w14:textId="77777777" w:rsidTr="00BA604A">
        <w:trPr>
          <w:trHeight w:val="273"/>
        </w:trPr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CE32" w14:textId="370CDDDE" w:rsidR="00B90013" w:rsidRPr="002C01DE" w:rsidRDefault="00B90013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16.00</w:t>
            </w:r>
            <w:r w:rsidR="00CE7DA1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–</w:t>
            </w:r>
            <w:r w:rsidR="00CE7DA1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17.30</w:t>
            </w:r>
          </w:p>
        </w:tc>
        <w:tc>
          <w:tcPr>
            <w:tcW w:w="1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01CC" w14:textId="2A72D26D" w:rsidR="00B90013" w:rsidRPr="00F2255C" w:rsidRDefault="003D7973" w:rsidP="002B4D36">
            <w:pPr>
              <w:spacing w:line="240" w:lineRule="auto"/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Session </w:t>
            </w:r>
            <w:r w:rsidR="00B90013"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4.4</w:t>
            </w:r>
            <w:r w:rsidR="00005D87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. </w:t>
            </w:r>
            <w:r w:rsidR="00830BB8" w:rsidRPr="00830BB8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005D87" w:rsidRPr="00557B6F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  <w:r w:rsidR="00005D87" w:rsidRPr="00F2255C">
              <w:rPr>
                <w:rFonts w:ascii="Open Sans" w:eastAsia="Calibri" w:hAnsi="Open Sans" w:cs="Open Sans"/>
                <w:color w:val="000000"/>
                <w:sz w:val="24"/>
                <w:szCs w:val="24"/>
                <w:lang w:val="en-US" w:eastAsia="en-US"/>
              </w:rPr>
              <w:t>Competitive</w:t>
            </w:r>
          </w:p>
          <w:p w14:paraId="29762048" w14:textId="0C53CF3D" w:rsidR="00B90013" w:rsidRPr="00F61131" w:rsidRDefault="00B90013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ROOM 207</w:t>
            </w:r>
            <w:r w:rsidR="008864D0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</w:t>
            </w:r>
            <w:r w:rsidR="008864D0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“G” (main building)</w:t>
            </w:r>
          </w:p>
        </w:tc>
        <w:tc>
          <w:tcPr>
            <w:tcW w:w="1231" w:type="pct"/>
            <w:gridSpan w:val="2"/>
          </w:tcPr>
          <w:p w14:paraId="35AB0C0C" w14:textId="72399855" w:rsidR="00B90013" w:rsidRPr="00F61131" w:rsidRDefault="003D7973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Session </w:t>
            </w:r>
            <w:r w:rsidR="00B90013"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4.3.</w:t>
            </w:r>
            <w:r w:rsidR="00005D87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830BB8" w:rsidRPr="00830BB8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005D87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005D87" w:rsidRPr="00F2255C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Interactive</w:t>
            </w:r>
          </w:p>
          <w:p w14:paraId="33C1432C" w14:textId="30B588D5" w:rsidR="00B90013" w:rsidRPr="00F61131" w:rsidRDefault="00B90013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  <w:t>ROOM 208</w:t>
            </w:r>
            <w:r w:rsidR="008864D0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</w:t>
            </w:r>
            <w:r w:rsidR="008864D0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“G” (main building)</w:t>
            </w:r>
          </w:p>
        </w:tc>
        <w:tc>
          <w:tcPr>
            <w:tcW w:w="1307" w:type="pct"/>
          </w:tcPr>
          <w:p w14:paraId="50BB4555" w14:textId="493FD22E" w:rsidR="003C1889" w:rsidRDefault="00B90013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Poster Session</w:t>
            </w:r>
            <w:r w:rsidR="00E22EF9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021657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3 </w:t>
            </w:r>
            <w:r w:rsidR="00E22EF9" w:rsidRPr="00830BB8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E22EF9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</w:p>
          <w:p w14:paraId="1597471D" w14:textId="7A26C789" w:rsidR="00B90013" w:rsidRPr="00F61131" w:rsidRDefault="003C1889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3C1889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HALL next to A.VII</w:t>
            </w:r>
            <w:r w:rsidR="008864D0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  <w:r w:rsidR="008864D0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“G” (main building)</w:t>
            </w:r>
          </w:p>
          <w:p w14:paraId="36DC1787" w14:textId="5F620244" w:rsidR="00B90013" w:rsidRPr="00F61131" w:rsidRDefault="00B90013" w:rsidP="002B4D36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C40204" w:rsidRPr="00754BF3" w14:paraId="49BCA338" w14:textId="77777777" w:rsidTr="00AE1D63">
        <w:trPr>
          <w:trHeight w:val="253"/>
        </w:trPr>
        <w:tc>
          <w:tcPr>
            <w:tcW w:w="5000" w:type="pct"/>
            <w:gridSpan w:val="5"/>
            <w:shd w:val="clear" w:color="auto" w:fill="51BEC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7D02" w14:textId="77777777" w:rsidR="00C40204" w:rsidRPr="00754BF3" w:rsidRDefault="00C40204" w:rsidP="00AE1D63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</w:p>
          <w:p w14:paraId="1E0F8467" w14:textId="6ED285D0" w:rsidR="00C40204" w:rsidRPr="00596911" w:rsidRDefault="00C40204" w:rsidP="00AE1D63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color w:val="31849B" w:themeColor="accent5" w:themeShade="BF"/>
                <w:sz w:val="24"/>
                <w:szCs w:val="24"/>
                <w:lang w:val="en-US" w:eastAsia="en-US"/>
              </w:rPr>
            </w:pPr>
            <w:r w:rsidRPr="001A5360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Day </w:t>
            </w:r>
            <w:r w:rsidRPr="001A5360">
              <w:rPr>
                <w:rFonts w:ascii="Open Sans" w:eastAsia="Calibri" w:hAnsi="Open Sans" w:cs="Open Sans"/>
                <w:b/>
                <w:bCs/>
                <w:sz w:val="24"/>
                <w:szCs w:val="24"/>
                <w:shd w:val="clear" w:color="auto" w:fill="51BEC1"/>
                <w:lang w:val="en-US" w:eastAsia="en-US"/>
              </w:rPr>
              <w:t>3</w:t>
            </w:r>
            <w:r w:rsidRPr="001A5360">
              <w:rPr>
                <w:rFonts w:ascii="Open Sans" w:eastAsia="Calibri" w:hAnsi="Open Sans" w:cs="Open Sans"/>
                <w:b/>
                <w:bCs/>
                <w:sz w:val="24"/>
                <w:szCs w:val="24"/>
                <w:vertAlign w:val="superscript"/>
                <w:lang w:val="en-US" w:eastAsia="en-US"/>
              </w:rPr>
              <w:t>rd</w:t>
            </w:r>
            <w:r w:rsidRPr="001A5360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: July 15, 2024</w:t>
            </w:r>
          </w:p>
          <w:p w14:paraId="5457329E" w14:textId="77777777" w:rsidR="00C40204" w:rsidRPr="00754BF3" w:rsidRDefault="00C40204" w:rsidP="00AE1D63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6"/>
                <w:szCs w:val="26"/>
                <w:lang w:val="en-US" w:eastAsia="en-US"/>
              </w:rPr>
            </w:pPr>
          </w:p>
          <w:p w14:paraId="303DB104" w14:textId="77777777" w:rsidR="00C40204" w:rsidRPr="00754BF3" w:rsidRDefault="00C40204" w:rsidP="00AE1D63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433A8A" w:rsidRPr="00041B25" w14:paraId="7EB637FA" w14:textId="77777777" w:rsidTr="00EE18B4">
        <w:trPr>
          <w:trHeight w:val="272"/>
        </w:trPr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B27A" w14:textId="6C079591" w:rsidR="00433A8A" w:rsidRPr="002C01DE" w:rsidRDefault="00005D87" w:rsidP="00433A8A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  <w:r w:rsidR="00433A8A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9.00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–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433A8A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10.30</w:t>
            </w:r>
          </w:p>
        </w:tc>
        <w:tc>
          <w:tcPr>
            <w:tcW w:w="407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E276" w14:textId="61D3D934" w:rsidR="008A4DC6" w:rsidRPr="00005D87" w:rsidRDefault="008A4DC6" w:rsidP="008A4DC6">
            <w:pPr>
              <w:spacing w:line="240" w:lineRule="auto"/>
              <w:rPr>
                <w:rFonts w:ascii="Open Sans" w:eastAsia="Calibri" w:hAnsi="Open Sans" w:cs="Open Sans"/>
                <w:sz w:val="24"/>
                <w:szCs w:val="24"/>
                <w:u w:val="single"/>
                <w:lang w:val="en-US" w:eastAsia="en-US"/>
              </w:rPr>
            </w:pPr>
            <w:r w:rsidRPr="004D03FD">
              <w:rPr>
                <w:rFonts w:ascii="Open Sans" w:eastAsia="Calibri" w:hAnsi="Open Sans" w:cs="Open Sans"/>
                <w:b/>
                <w:bCs/>
                <w:sz w:val="24"/>
                <w:szCs w:val="24"/>
                <w:u w:val="single"/>
                <w:lang w:val="en-US" w:eastAsia="en-US"/>
              </w:rPr>
              <w:t>Plenary session 3</w:t>
            </w:r>
            <w:r w:rsidR="00557B6F" w:rsidRPr="00557B6F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  <w:r w:rsidR="00830BB8" w:rsidRPr="00830BB8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4B443A" w:rsidRPr="00005D87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4B443A" w:rsidRPr="00005D87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A.VII b. “G” (main building)</w:t>
            </w:r>
          </w:p>
          <w:p w14:paraId="662B415B" w14:textId="77777777" w:rsidR="00B01F17" w:rsidRPr="004D03FD" w:rsidRDefault="00B01F17" w:rsidP="00B01F17">
            <w:pPr>
              <w:shd w:val="clear" w:color="auto" w:fill="FFFFFF"/>
              <w:spacing w:line="240" w:lineRule="auto"/>
              <w:jc w:val="both"/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4D03FD">
              <w:rPr>
                <w:rFonts w:ascii="Open Sans" w:eastAsia="Times New Roman" w:hAnsi="Open Sans" w:cs="Open Sans"/>
                <w:sz w:val="24"/>
                <w:szCs w:val="24"/>
                <w:bdr w:val="none" w:sz="0" w:space="0" w:color="auto" w:frame="1"/>
                <w:lang w:val="en-US" w:eastAsia="en-US"/>
              </w:rPr>
              <w:t>Keynote address:</w:t>
            </w:r>
          </w:p>
          <w:p w14:paraId="2477395F" w14:textId="77777777" w:rsidR="00B01F17" w:rsidRPr="00F61131" w:rsidRDefault="00B01F17" w:rsidP="00B01F17">
            <w:pPr>
              <w:shd w:val="clear" w:color="auto" w:fill="FFFFFF"/>
              <w:spacing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b/>
                <w:bCs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t>Prof. Nick Deschacht</w:t>
            </w:r>
          </w:p>
          <w:p w14:paraId="6A37EE19" w14:textId="4B30B879" w:rsidR="00433A8A" w:rsidRPr="00F61131" w:rsidRDefault="00B01F17" w:rsidP="00B01F17">
            <w:pPr>
              <w:shd w:val="clear" w:color="auto" w:fill="FFFFFF"/>
              <w:spacing w:line="240" w:lineRule="auto"/>
              <w:jc w:val="both"/>
              <w:rPr>
                <w:rFonts w:ascii="Open Sans" w:eastAsia="Times New Roman" w:hAnsi="Open Sans" w:cs="Open Sans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Keynote title: </w:t>
            </w:r>
            <w:r w:rsidRPr="00005D87">
              <w:rPr>
                <w:rFonts w:ascii="Open Sans" w:eastAsia="Times New Roman" w:hAnsi="Open Sans" w:cs="Open Sans"/>
                <w:i/>
                <w:iCs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t>Gender differences in careers: working hours and greedy jobs</w:t>
            </w:r>
          </w:p>
        </w:tc>
      </w:tr>
      <w:tr w:rsidR="00B90013" w:rsidRPr="00F61131" w14:paraId="70C4EEB2" w14:textId="77777777" w:rsidTr="00482ABF">
        <w:trPr>
          <w:trHeight w:val="272"/>
        </w:trPr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510" w14:textId="31607AE3" w:rsidR="00B90013" w:rsidRPr="002C01DE" w:rsidRDefault="00B90013" w:rsidP="00433A8A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10.30</w:t>
            </w:r>
            <w:r w:rsidR="00005D87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–</w:t>
            </w:r>
            <w:r w:rsidR="00005D87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12.00</w:t>
            </w:r>
          </w:p>
        </w:tc>
        <w:tc>
          <w:tcPr>
            <w:tcW w:w="184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09E8" w14:textId="23CC3B98" w:rsidR="00B90013" w:rsidRPr="00F61131" w:rsidRDefault="003D7973" w:rsidP="00433A8A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Session </w:t>
            </w:r>
            <w:r w:rsidR="00B90013" w:rsidRPr="00F61131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5.5. </w:t>
            </w:r>
            <w:r w:rsidR="00830BB8" w:rsidRPr="00830BB8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005D87" w:rsidRPr="00557B6F">
              <w:rPr>
                <w:rFonts w:ascii="Open Sans" w:eastAsia="Calibri" w:hAnsi="Open Sans" w:cs="Open Sans"/>
                <w:color w:val="000000"/>
                <w:sz w:val="24"/>
                <w:szCs w:val="24"/>
                <w:lang w:val="en-US" w:eastAsia="en-US"/>
              </w:rPr>
              <w:t xml:space="preserve"> Competitive</w:t>
            </w:r>
          </w:p>
          <w:p w14:paraId="004E5821" w14:textId="60661E81" w:rsidR="00B90013" w:rsidRPr="00F61131" w:rsidRDefault="00B90013" w:rsidP="00433A8A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ROOM 207</w:t>
            </w:r>
            <w:r w:rsidR="008864D0">
              <w:rPr>
                <w:rFonts w:ascii="Open Sans" w:eastAsia="Times New Roman" w:hAnsi="Open Sans" w:cs="Open Sans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</w:t>
            </w:r>
            <w:r w:rsidR="008864D0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“G” (main building)</w:t>
            </w:r>
          </w:p>
        </w:tc>
        <w:tc>
          <w:tcPr>
            <w:tcW w:w="2234" w:type="pct"/>
            <w:gridSpan w:val="2"/>
          </w:tcPr>
          <w:p w14:paraId="0CB28F53" w14:textId="24A5711A" w:rsidR="00B90013" w:rsidRPr="00F61131" w:rsidRDefault="003D7973" w:rsidP="00433A8A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Session </w:t>
            </w:r>
            <w:r w:rsidR="00B90013" w:rsidRPr="00F61131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5.6.</w:t>
            </w:r>
            <w:r w:rsidR="00005D87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830BB8" w:rsidRPr="00830BB8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005D87" w:rsidRPr="00557B6F">
              <w:rPr>
                <w:rFonts w:ascii="Open Sans" w:eastAsia="Calibri" w:hAnsi="Open Sans" w:cs="Open Sans"/>
                <w:color w:val="000000"/>
                <w:sz w:val="24"/>
                <w:szCs w:val="24"/>
                <w:lang w:val="en-US" w:eastAsia="en-US"/>
              </w:rPr>
              <w:t xml:space="preserve"> Competitive</w:t>
            </w:r>
          </w:p>
          <w:p w14:paraId="53514B5C" w14:textId="3486FD7A" w:rsidR="00B90013" w:rsidRPr="00F61131" w:rsidRDefault="00B90013" w:rsidP="00433A8A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61131">
              <w:rPr>
                <w:rFonts w:ascii="Open Sans" w:eastAsia="Times New Roman" w:hAnsi="Open Sans" w:cs="Open Sans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t>ROOM 208</w:t>
            </w:r>
            <w:r w:rsidR="008864D0">
              <w:rPr>
                <w:rFonts w:ascii="Open Sans" w:eastAsia="Times New Roman" w:hAnsi="Open Sans" w:cs="Open Sans"/>
                <w:color w:val="242424"/>
                <w:sz w:val="24"/>
                <w:szCs w:val="24"/>
                <w:bdr w:val="none" w:sz="0" w:space="0" w:color="auto" w:frame="1"/>
                <w:lang w:val="en-US" w:eastAsia="en-US"/>
              </w:rPr>
              <w:t xml:space="preserve"> </w:t>
            </w:r>
            <w:r w:rsidR="008864D0">
              <w:rPr>
                <w:rFonts w:ascii="Open Sans" w:eastAsia="Times New Roman" w:hAnsi="Open Sans" w:cs="Open Sans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“G” (main building)</w:t>
            </w:r>
          </w:p>
        </w:tc>
      </w:tr>
      <w:tr w:rsidR="002B4D36" w:rsidRPr="00F61131" w14:paraId="18A40381" w14:textId="77777777" w:rsidTr="00EE18B4">
        <w:trPr>
          <w:trHeight w:val="272"/>
        </w:trPr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0092" w14:textId="736F42D1" w:rsidR="002B4D36" w:rsidRPr="002C01DE" w:rsidRDefault="00433A8A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12.</w:t>
            </w:r>
            <w:r w:rsidR="007A46FD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00</w:t>
            </w:r>
            <w:r w:rsidR="00005D87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–</w:t>
            </w:r>
            <w:r w:rsidR="00005D87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1</w:t>
            </w:r>
            <w:r w:rsidR="00F20321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3.00</w:t>
            </w:r>
          </w:p>
        </w:tc>
        <w:tc>
          <w:tcPr>
            <w:tcW w:w="407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A3A6" w14:textId="1841ACA2" w:rsidR="00B90013" w:rsidRPr="004D03FD" w:rsidRDefault="006F7E48" w:rsidP="002133DC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</w:pPr>
            <w:r w:rsidRPr="004D03FD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Lunch</w:t>
            </w:r>
            <w:r w:rsidR="008C758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8C7581" w:rsidRPr="008C7581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8C7581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8C7581" w:rsidRPr="003C1889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HALL next to A.VII</w:t>
            </w:r>
            <w:r w:rsidR="008C7581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 xml:space="preserve"> </w:t>
            </w:r>
            <w:r w:rsidR="008C7581" w:rsidRPr="004D03FD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“G” (main building)</w:t>
            </w:r>
          </w:p>
        </w:tc>
      </w:tr>
      <w:tr w:rsidR="002B4D36" w:rsidRPr="00041B25" w14:paraId="283D6857" w14:textId="77777777" w:rsidTr="00EE18B4">
        <w:trPr>
          <w:trHeight w:val="272"/>
        </w:trPr>
        <w:tc>
          <w:tcPr>
            <w:tcW w:w="92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9B01" w14:textId="122762D8" w:rsidR="002B4D36" w:rsidRPr="002C01DE" w:rsidRDefault="00433A8A" w:rsidP="00132C15">
            <w:pPr>
              <w:spacing w:line="240" w:lineRule="auto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  <w:r w:rsidR="00F20321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3.00</w:t>
            </w:r>
            <w:r w:rsidR="00005D87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2C01DE" w:rsidRPr="002C01DE">
              <w:rPr>
                <w:rFonts w:ascii="Open Sans" w:eastAsia="Calibri" w:hAnsi="Open Sans" w:cs="Open Sans"/>
                <w:b/>
                <w:bCs/>
                <w:sz w:val="24"/>
                <w:szCs w:val="24"/>
                <w:lang w:val="en-US" w:eastAsia="en-US"/>
              </w:rPr>
              <w:t>–</w:t>
            </w:r>
            <w:r w:rsidR="00005D87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13.</w:t>
            </w:r>
            <w:r w:rsidR="00F20321" w:rsidRPr="002C01DE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407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2E4F" w14:textId="24F3E88A" w:rsidR="002B4D36" w:rsidRPr="00181B65" w:rsidRDefault="00433A8A" w:rsidP="002133DC">
            <w:pPr>
              <w:spacing w:line="240" w:lineRule="auto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30312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>Closing Session</w:t>
            </w:r>
            <w:r w:rsidR="004B443A" w:rsidRPr="00F61131">
              <w:rPr>
                <w:rFonts w:ascii="Open Sans" w:eastAsia="Calibri" w:hAnsi="Open Sans" w:cs="Open San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830BB8" w:rsidRPr="00830BB8">
              <w:rPr>
                <w:rFonts w:ascii="Open Sans" w:eastAsia="Calibri" w:hAnsi="Open Sans" w:cs="Open Sans"/>
                <w:sz w:val="24"/>
                <w:szCs w:val="24"/>
                <w:lang w:val="en-US" w:eastAsia="en-US"/>
              </w:rPr>
              <w:t>–</w:t>
            </w:r>
            <w:r w:rsidR="004B443A" w:rsidRPr="00005D87">
              <w:rPr>
                <w:rFonts w:ascii="Open Sans" w:eastAsia="Calibri" w:hAnsi="Open Sans" w:cs="Open Sans"/>
                <w:color w:val="000000"/>
                <w:sz w:val="24"/>
                <w:szCs w:val="24"/>
                <w:lang w:val="en-US" w:eastAsia="en-US"/>
              </w:rPr>
              <w:t xml:space="preserve"> A.VII b. “G” (main building)</w:t>
            </w:r>
          </w:p>
        </w:tc>
      </w:tr>
    </w:tbl>
    <w:p w14:paraId="166BAE4A" w14:textId="77777777" w:rsidR="00CA033B" w:rsidRPr="00181B65" w:rsidRDefault="00CA033B" w:rsidP="00FE36BA">
      <w:pPr>
        <w:rPr>
          <w:rFonts w:ascii="Open Sans" w:hAnsi="Open Sans" w:cs="Open Sans"/>
          <w:sz w:val="24"/>
          <w:szCs w:val="24"/>
          <w:lang w:val="en-US"/>
        </w:rPr>
      </w:pPr>
    </w:p>
    <w:p w14:paraId="5EE425AB" w14:textId="77777777" w:rsidR="00754734" w:rsidRPr="00181B65" w:rsidRDefault="00754734" w:rsidP="00FE36BA">
      <w:pPr>
        <w:rPr>
          <w:rFonts w:ascii="Open Sans" w:hAnsi="Open Sans" w:cs="Open Sans"/>
          <w:sz w:val="18"/>
          <w:szCs w:val="18"/>
          <w:lang w:val="en-US"/>
        </w:rPr>
      </w:pPr>
    </w:p>
    <w:sectPr w:rsidR="00754734" w:rsidRPr="00181B65" w:rsidSect="00181B65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4722E" w14:textId="77777777" w:rsidR="006D3D64" w:rsidRDefault="006D3D64" w:rsidP="00A67878">
      <w:r>
        <w:separator/>
      </w:r>
    </w:p>
  </w:endnote>
  <w:endnote w:type="continuationSeparator" w:id="0">
    <w:p w14:paraId="34A5B945" w14:textId="77777777" w:rsidR="006D3D64" w:rsidRDefault="006D3D64" w:rsidP="00A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Regular">
    <w:altName w:val="Segoe UI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DC2778" w:rsidRPr="000677E3" w14:paraId="572ACD03" w14:textId="77777777" w:rsidTr="007755A0">
      <w:tc>
        <w:tcPr>
          <w:tcW w:w="1668" w:type="dxa"/>
        </w:tcPr>
        <w:p w14:paraId="24384B9E" w14:textId="77777777" w:rsidR="00DC2778" w:rsidRPr="000677E3" w:rsidRDefault="00DC2778" w:rsidP="00DC2778">
          <w:pPr>
            <w:pStyle w:val="Bezodstpw"/>
            <w:rPr>
              <w:rFonts w:ascii="Open Sans Regular" w:hAnsi="Open Sans Regular"/>
              <w:color w:val="007481"/>
            </w:rPr>
          </w:pPr>
          <w:r w:rsidRPr="000677E3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1EB9C0EB" w14:textId="12490C0C" w:rsidR="00DC2778" w:rsidRPr="000677E3" w:rsidRDefault="00B40EE3" w:rsidP="00DC2778">
          <w:pPr>
            <w:pStyle w:val="Bezodstpw"/>
          </w:pPr>
          <w:r w:rsidRPr="00B95407">
            <w:t>Szkoła Główna Handlowa w Warszawie,</w:t>
          </w:r>
          <w:r>
            <w:t xml:space="preserve"> a</w:t>
          </w:r>
          <w:r w:rsidRPr="00B95407">
            <w:t>l. Niepodległości 162,</w:t>
          </w:r>
          <w:r>
            <w:t xml:space="preserve"> 0</w:t>
          </w:r>
          <w:r w:rsidRPr="00B95407">
            <w:t>2-554 Warszawa</w:t>
          </w:r>
          <w:r>
            <w:t>,</w:t>
          </w:r>
          <w:r w:rsidRPr="00B95407">
            <w:t xml:space="preserve"> tel.: +48 22 564 </w:t>
          </w:r>
          <w:r>
            <w:t>94 20, cnjo@sgh.waw.pl, www.sgh.waw.pl/cnjo</w:t>
          </w:r>
        </w:p>
      </w:tc>
    </w:tr>
  </w:tbl>
  <w:p w14:paraId="04ED71ED" w14:textId="77777777" w:rsidR="00DC2778" w:rsidRPr="000677E3" w:rsidRDefault="00DC27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2170F8" w:rsidRPr="007B742B" w14:paraId="50F5DF1C" w14:textId="77777777" w:rsidTr="007755A0">
      <w:tc>
        <w:tcPr>
          <w:tcW w:w="1668" w:type="dxa"/>
        </w:tcPr>
        <w:p w14:paraId="07EDFE03" w14:textId="77777777" w:rsidR="002170F8" w:rsidRPr="007B742B" w:rsidRDefault="002170F8" w:rsidP="002170F8">
          <w:pPr>
            <w:pStyle w:val="Bezodstpw"/>
            <w:rPr>
              <w:rFonts w:ascii="Open Sans Regular" w:hAnsi="Open Sans Regular"/>
              <w:color w:val="007481"/>
            </w:rPr>
          </w:pPr>
          <w:r w:rsidRPr="007B742B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50365F61" w14:textId="7AB50AA5" w:rsidR="002170F8" w:rsidRPr="007B742B" w:rsidRDefault="00B40EE3" w:rsidP="002170F8">
          <w:pPr>
            <w:pStyle w:val="Bezodstpw"/>
          </w:pPr>
          <w:r w:rsidRPr="00B95407">
            <w:t>Szkoła Główna Handlowa w Warszawie,</w:t>
          </w:r>
          <w:r>
            <w:t xml:space="preserve"> a</w:t>
          </w:r>
          <w:r w:rsidRPr="00B95407">
            <w:t>l. Niepodległości 162,</w:t>
          </w:r>
          <w:r>
            <w:t xml:space="preserve"> 0</w:t>
          </w:r>
          <w:r w:rsidRPr="00B95407">
            <w:t>2-554 Warszawa</w:t>
          </w:r>
          <w:r>
            <w:t>,</w:t>
          </w:r>
          <w:r w:rsidRPr="00B95407">
            <w:t xml:space="preserve"> </w:t>
          </w:r>
          <w:r w:rsidR="00592CEB" w:rsidRPr="00592CEB">
            <w:t>tel.: +48 22 564 73 15, +48 22 564 71 15</w:t>
          </w:r>
          <w:r w:rsidR="00592CEB">
            <w:t>,</w:t>
          </w:r>
          <w:r w:rsidR="00592CEB" w:rsidRPr="00592CEB">
            <w:t xml:space="preserve"> bsd@sgh.waw.pl, www.sgh.waw.pl/bsd</w:t>
          </w:r>
        </w:p>
      </w:tc>
    </w:tr>
  </w:tbl>
  <w:p w14:paraId="4204ABB8" w14:textId="77777777" w:rsidR="00DC2778" w:rsidRPr="000677E3" w:rsidRDefault="00DC2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C5723" w14:textId="77777777" w:rsidR="006D3D64" w:rsidRDefault="006D3D64" w:rsidP="00A67878">
      <w:r>
        <w:separator/>
      </w:r>
    </w:p>
  </w:footnote>
  <w:footnote w:type="continuationSeparator" w:id="0">
    <w:p w14:paraId="75DB8F42" w14:textId="77777777" w:rsidR="006D3D64" w:rsidRDefault="006D3D64" w:rsidP="00A6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11F2A" w14:textId="56B281C3" w:rsidR="004E0B9C" w:rsidRDefault="009F041E" w:rsidP="004E0B9C">
    <w:pPr>
      <w:pStyle w:val="Nagwek"/>
    </w:pPr>
    <w:r w:rsidRPr="004C6F81">
      <w:rPr>
        <w:rFonts w:ascii="Calibri" w:eastAsia="Calibri" w:hAnsi="Calibri" w:cs="Calibri"/>
        <w:b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62336" behindDoc="1" locked="0" layoutInCell="1" allowOverlap="1" wp14:anchorId="1928F873" wp14:editId="7DE3011B">
          <wp:simplePos x="0" y="0"/>
          <wp:positionH relativeFrom="column">
            <wp:posOffset>4013200</wp:posOffset>
          </wp:positionH>
          <wp:positionV relativeFrom="paragraph">
            <wp:posOffset>-5715</wp:posOffset>
          </wp:positionV>
          <wp:extent cx="1543685" cy="585470"/>
          <wp:effectExtent l="0" t="0" r="0" b="5080"/>
          <wp:wrapTight wrapText="bothSides">
            <wp:wrapPolygon edited="0">
              <wp:start x="0" y="0"/>
              <wp:lineTo x="0" y="21085"/>
              <wp:lineTo x="21325" y="21085"/>
              <wp:lineTo x="21325" y="0"/>
              <wp:lineTo x="0" y="0"/>
            </wp:wrapPolygon>
          </wp:wrapTight>
          <wp:docPr id="1842049571" name="Obraz 184204957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7D6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55AC2" wp14:editId="32FF70E1">
              <wp:simplePos x="0" y="0"/>
              <wp:positionH relativeFrom="page">
                <wp:posOffset>2315308</wp:posOffset>
              </wp:positionH>
              <wp:positionV relativeFrom="page">
                <wp:posOffset>615462</wp:posOffset>
              </wp:positionV>
              <wp:extent cx="1172307" cy="396240"/>
              <wp:effectExtent l="0" t="0" r="8890" b="381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307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F6004" w14:textId="784D272A" w:rsidR="00B40EE3" w:rsidRDefault="007F26D7" w:rsidP="00B40EE3">
                          <w:pPr>
                            <w:pStyle w:val="Nagwek1"/>
                          </w:pPr>
                          <w:r>
                            <w:t>Doctoral</w:t>
                          </w:r>
                          <w:r w:rsidR="00592CEB">
                            <w:t xml:space="preserve"> </w:t>
                          </w:r>
                        </w:p>
                        <w:p w14:paraId="0A140F06" w14:textId="052FC99F" w:rsidR="004E0B9C" w:rsidRPr="007B742B" w:rsidRDefault="007F26D7" w:rsidP="00752E9A">
                          <w:pPr>
                            <w:pStyle w:val="Nagwek1"/>
                          </w:pPr>
                          <w:r>
                            <w:t>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55AC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82.3pt;margin-top:48.45pt;width:92.3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" filled="f" stroked="f">
              <v:textbox inset="0,0,0,0">
                <w:txbxContent>
                  <w:p w14:paraId="68BF6004" w14:textId="784D272A" w:rsidR="00B40EE3" w:rsidRDefault="007F26D7" w:rsidP="00B40EE3">
                    <w:pPr>
                      <w:pStyle w:val="Nagwek1"/>
                    </w:pPr>
                    <w:proofErr w:type="spellStart"/>
                    <w:r>
                      <w:t>Doctoral</w:t>
                    </w:r>
                    <w:proofErr w:type="spellEnd"/>
                    <w:r w:rsidR="00592CEB">
                      <w:t xml:space="preserve"> </w:t>
                    </w:r>
                  </w:p>
                  <w:p w14:paraId="0A140F06" w14:textId="052FC99F" w:rsidR="004E0B9C" w:rsidRPr="007B742B" w:rsidRDefault="007F26D7" w:rsidP="00752E9A">
                    <w:pPr>
                      <w:pStyle w:val="Nagwek1"/>
                    </w:pPr>
                    <w: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523E">
      <w:rPr>
        <w:noProof/>
      </w:rPr>
      <w:drawing>
        <wp:anchor distT="0" distB="0" distL="114300" distR="114300" simplePos="0" relativeHeight="251659264" behindDoc="1" locked="0" layoutInCell="1" allowOverlap="1" wp14:anchorId="5DFF1CF7" wp14:editId="122111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139354" cy="2584680"/>
          <wp:effectExtent l="0" t="0" r="4445" b="6350"/>
          <wp:wrapNone/>
          <wp:docPr id="1242679595" name="Obraz 1242679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_papier_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354" cy="2584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D6C">
      <w:rPr>
        <w:noProof/>
      </w:rPr>
      <w:drawing>
        <wp:inline distT="0" distB="0" distL="0" distR="0" wp14:anchorId="37207891" wp14:editId="14A3AACE">
          <wp:extent cx="1828800" cy="694690"/>
          <wp:effectExtent l="0" t="0" r="0" b="0"/>
          <wp:docPr id="836518098" name="Obraz 836518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B0CDEB" w14:textId="088FA75B" w:rsidR="00DC2778" w:rsidRDefault="00DC2778" w:rsidP="00DC2778">
    <w:pPr>
      <w:pStyle w:val="Nagwek"/>
    </w:pPr>
  </w:p>
  <w:p w14:paraId="122AD15F" w14:textId="7E529989" w:rsidR="00DC2778" w:rsidRDefault="00DC2778">
    <w:pPr>
      <w:pStyle w:val="Nagwek"/>
    </w:pPr>
  </w:p>
  <w:p w14:paraId="52E70C4F" w14:textId="77777777" w:rsidR="00DC2778" w:rsidRDefault="00DC27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95D8A"/>
    <w:multiLevelType w:val="hybridMultilevel"/>
    <w:tmpl w:val="A8681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7DA1"/>
    <w:multiLevelType w:val="hybridMultilevel"/>
    <w:tmpl w:val="BE507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26C53"/>
    <w:multiLevelType w:val="hybridMultilevel"/>
    <w:tmpl w:val="0F72F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243A2"/>
    <w:multiLevelType w:val="hybridMultilevel"/>
    <w:tmpl w:val="D73E0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C75DF"/>
    <w:multiLevelType w:val="hybridMultilevel"/>
    <w:tmpl w:val="97CCD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7103"/>
    <w:multiLevelType w:val="hybridMultilevel"/>
    <w:tmpl w:val="84C26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B12F7"/>
    <w:multiLevelType w:val="hybridMultilevel"/>
    <w:tmpl w:val="6C4C073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546819">
    <w:abstractNumId w:val="1"/>
  </w:num>
  <w:num w:numId="2" w16cid:durableId="726149813">
    <w:abstractNumId w:val="2"/>
  </w:num>
  <w:num w:numId="3" w16cid:durableId="1749883056">
    <w:abstractNumId w:val="4"/>
  </w:num>
  <w:num w:numId="4" w16cid:durableId="760567255">
    <w:abstractNumId w:val="5"/>
  </w:num>
  <w:num w:numId="5" w16cid:durableId="1722292199">
    <w:abstractNumId w:val="3"/>
  </w:num>
  <w:num w:numId="6" w16cid:durableId="2023970097">
    <w:abstractNumId w:val="0"/>
  </w:num>
  <w:num w:numId="7" w16cid:durableId="821388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F3"/>
    <w:rsid w:val="00000448"/>
    <w:rsid w:val="00005D87"/>
    <w:rsid w:val="00017686"/>
    <w:rsid w:val="00021657"/>
    <w:rsid w:val="0003388C"/>
    <w:rsid w:val="00033B9E"/>
    <w:rsid w:val="00034920"/>
    <w:rsid w:val="00041B25"/>
    <w:rsid w:val="000449D7"/>
    <w:rsid w:val="000465D2"/>
    <w:rsid w:val="00050C4C"/>
    <w:rsid w:val="00052068"/>
    <w:rsid w:val="000663B7"/>
    <w:rsid w:val="00066878"/>
    <w:rsid w:val="000677E3"/>
    <w:rsid w:val="000804FB"/>
    <w:rsid w:val="0008338D"/>
    <w:rsid w:val="000A192E"/>
    <w:rsid w:val="000A4DED"/>
    <w:rsid w:val="000A7CEF"/>
    <w:rsid w:val="000B3625"/>
    <w:rsid w:val="000C3BBC"/>
    <w:rsid w:val="000E0E68"/>
    <w:rsid w:val="000E4B71"/>
    <w:rsid w:val="000E5D83"/>
    <w:rsid w:val="000F4CA4"/>
    <w:rsid w:val="000F5092"/>
    <w:rsid w:val="00102D1D"/>
    <w:rsid w:val="00116F05"/>
    <w:rsid w:val="001175DC"/>
    <w:rsid w:val="00140165"/>
    <w:rsid w:val="0015372D"/>
    <w:rsid w:val="00153C9B"/>
    <w:rsid w:val="0016126D"/>
    <w:rsid w:val="0017475C"/>
    <w:rsid w:val="00180FE6"/>
    <w:rsid w:val="00181B65"/>
    <w:rsid w:val="001940E1"/>
    <w:rsid w:val="001A5360"/>
    <w:rsid w:val="001B2B62"/>
    <w:rsid w:val="001B3853"/>
    <w:rsid w:val="001C00D6"/>
    <w:rsid w:val="001C7898"/>
    <w:rsid w:val="001E1438"/>
    <w:rsid w:val="001F637D"/>
    <w:rsid w:val="002017C5"/>
    <w:rsid w:val="00204188"/>
    <w:rsid w:val="00207D01"/>
    <w:rsid w:val="002133DC"/>
    <w:rsid w:val="00214F50"/>
    <w:rsid w:val="00215D39"/>
    <w:rsid w:val="00216D7F"/>
    <w:rsid w:val="002170F8"/>
    <w:rsid w:val="00224145"/>
    <w:rsid w:val="00233A0F"/>
    <w:rsid w:val="00237C8E"/>
    <w:rsid w:val="002442A2"/>
    <w:rsid w:val="00244F28"/>
    <w:rsid w:val="002661A7"/>
    <w:rsid w:val="002710B6"/>
    <w:rsid w:val="00283FB8"/>
    <w:rsid w:val="0029028A"/>
    <w:rsid w:val="00291051"/>
    <w:rsid w:val="00291F26"/>
    <w:rsid w:val="00294E91"/>
    <w:rsid w:val="002A4087"/>
    <w:rsid w:val="002A61FD"/>
    <w:rsid w:val="002B4D36"/>
    <w:rsid w:val="002C01DE"/>
    <w:rsid w:val="002C6F08"/>
    <w:rsid w:val="002C7848"/>
    <w:rsid w:val="002F4B98"/>
    <w:rsid w:val="002F6465"/>
    <w:rsid w:val="00303330"/>
    <w:rsid w:val="0031703C"/>
    <w:rsid w:val="0032153B"/>
    <w:rsid w:val="00321D12"/>
    <w:rsid w:val="00346805"/>
    <w:rsid w:val="00347910"/>
    <w:rsid w:val="00354CC5"/>
    <w:rsid w:val="00356EE8"/>
    <w:rsid w:val="00362DBF"/>
    <w:rsid w:val="00376D47"/>
    <w:rsid w:val="00390CAB"/>
    <w:rsid w:val="00391C8B"/>
    <w:rsid w:val="00395ABF"/>
    <w:rsid w:val="003B2326"/>
    <w:rsid w:val="003C1889"/>
    <w:rsid w:val="003C5991"/>
    <w:rsid w:val="003C689A"/>
    <w:rsid w:val="003D7973"/>
    <w:rsid w:val="003E13BF"/>
    <w:rsid w:val="003E796F"/>
    <w:rsid w:val="003F4623"/>
    <w:rsid w:val="003F4DC3"/>
    <w:rsid w:val="004014CC"/>
    <w:rsid w:val="004038B2"/>
    <w:rsid w:val="004043EE"/>
    <w:rsid w:val="00433A8A"/>
    <w:rsid w:val="0043468C"/>
    <w:rsid w:val="00440739"/>
    <w:rsid w:val="004440C2"/>
    <w:rsid w:val="00451DD4"/>
    <w:rsid w:val="00472914"/>
    <w:rsid w:val="00475EF8"/>
    <w:rsid w:val="00482ABF"/>
    <w:rsid w:val="00491803"/>
    <w:rsid w:val="004965CA"/>
    <w:rsid w:val="00496F3B"/>
    <w:rsid w:val="004A1E35"/>
    <w:rsid w:val="004A2E44"/>
    <w:rsid w:val="004A39FF"/>
    <w:rsid w:val="004A46A5"/>
    <w:rsid w:val="004B443A"/>
    <w:rsid w:val="004C0BD8"/>
    <w:rsid w:val="004C2570"/>
    <w:rsid w:val="004C6F81"/>
    <w:rsid w:val="004D03FD"/>
    <w:rsid w:val="004D083D"/>
    <w:rsid w:val="004D3B5D"/>
    <w:rsid w:val="004D657F"/>
    <w:rsid w:val="004D73C8"/>
    <w:rsid w:val="004E0B9C"/>
    <w:rsid w:val="004F52A0"/>
    <w:rsid w:val="005002FA"/>
    <w:rsid w:val="00506132"/>
    <w:rsid w:val="0051118D"/>
    <w:rsid w:val="00524691"/>
    <w:rsid w:val="00526057"/>
    <w:rsid w:val="0053118E"/>
    <w:rsid w:val="005355E5"/>
    <w:rsid w:val="0053566B"/>
    <w:rsid w:val="00543AF6"/>
    <w:rsid w:val="005440D7"/>
    <w:rsid w:val="00557B6F"/>
    <w:rsid w:val="0056064D"/>
    <w:rsid w:val="005636D8"/>
    <w:rsid w:val="0057773B"/>
    <w:rsid w:val="005844E8"/>
    <w:rsid w:val="005871F7"/>
    <w:rsid w:val="00592CEB"/>
    <w:rsid w:val="00593BB2"/>
    <w:rsid w:val="00596911"/>
    <w:rsid w:val="005A11B3"/>
    <w:rsid w:val="005A4D94"/>
    <w:rsid w:val="005B251D"/>
    <w:rsid w:val="005B6792"/>
    <w:rsid w:val="005C17AF"/>
    <w:rsid w:val="005C711E"/>
    <w:rsid w:val="005D0F73"/>
    <w:rsid w:val="005F2F37"/>
    <w:rsid w:val="00601E00"/>
    <w:rsid w:val="0061413D"/>
    <w:rsid w:val="00621141"/>
    <w:rsid w:val="006232E4"/>
    <w:rsid w:val="006235AD"/>
    <w:rsid w:val="006249FB"/>
    <w:rsid w:val="0062774F"/>
    <w:rsid w:val="00630312"/>
    <w:rsid w:val="006307AA"/>
    <w:rsid w:val="006450F0"/>
    <w:rsid w:val="00646EC4"/>
    <w:rsid w:val="00647BDF"/>
    <w:rsid w:val="00654290"/>
    <w:rsid w:val="006544CC"/>
    <w:rsid w:val="006574A5"/>
    <w:rsid w:val="00662729"/>
    <w:rsid w:val="00680961"/>
    <w:rsid w:val="0069428E"/>
    <w:rsid w:val="006A07C2"/>
    <w:rsid w:val="006A32EC"/>
    <w:rsid w:val="006A34B2"/>
    <w:rsid w:val="006B43A0"/>
    <w:rsid w:val="006D2B00"/>
    <w:rsid w:val="006D3D64"/>
    <w:rsid w:val="006D4EA6"/>
    <w:rsid w:val="006D5689"/>
    <w:rsid w:val="006D6B10"/>
    <w:rsid w:val="006F0D5C"/>
    <w:rsid w:val="006F5865"/>
    <w:rsid w:val="006F7E48"/>
    <w:rsid w:val="00700E80"/>
    <w:rsid w:val="00703486"/>
    <w:rsid w:val="00710A91"/>
    <w:rsid w:val="00714D13"/>
    <w:rsid w:val="00723D61"/>
    <w:rsid w:val="007247C5"/>
    <w:rsid w:val="007315D3"/>
    <w:rsid w:val="00735E82"/>
    <w:rsid w:val="007362FB"/>
    <w:rsid w:val="0074241E"/>
    <w:rsid w:val="00752E9A"/>
    <w:rsid w:val="00754734"/>
    <w:rsid w:val="00754BF3"/>
    <w:rsid w:val="00764328"/>
    <w:rsid w:val="007775FD"/>
    <w:rsid w:val="00781CA7"/>
    <w:rsid w:val="00790F8E"/>
    <w:rsid w:val="00792BC8"/>
    <w:rsid w:val="007A032D"/>
    <w:rsid w:val="007A375B"/>
    <w:rsid w:val="007A3EBD"/>
    <w:rsid w:val="007A46FD"/>
    <w:rsid w:val="007A502D"/>
    <w:rsid w:val="007B742B"/>
    <w:rsid w:val="007E3F79"/>
    <w:rsid w:val="007F164B"/>
    <w:rsid w:val="007F26D7"/>
    <w:rsid w:val="0080724A"/>
    <w:rsid w:val="0081742A"/>
    <w:rsid w:val="0082203D"/>
    <w:rsid w:val="00830BB8"/>
    <w:rsid w:val="008339CD"/>
    <w:rsid w:val="0083478F"/>
    <w:rsid w:val="008421A4"/>
    <w:rsid w:val="00851BF0"/>
    <w:rsid w:val="00852E16"/>
    <w:rsid w:val="0085778A"/>
    <w:rsid w:val="00863116"/>
    <w:rsid w:val="008809B5"/>
    <w:rsid w:val="008864D0"/>
    <w:rsid w:val="008916AE"/>
    <w:rsid w:val="008A4DC6"/>
    <w:rsid w:val="008A4E7A"/>
    <w:rsid w:val="008B46C2"/>
    <w:rsid w:val="008B6517"/>
    <w:rsid w:val="008B7102"/>
    <w:rsid w:val="008C7581"/>
    <w:rsid w:val="008D6509"/>
    <w:rsid w:val="008E02D3"/>
    <w:rsid w:val="008E2263"/>
    <w:rsid w:val="008E2570"/>
    <w:rsid w:val="0090619C"/>
    <w:rsid w:val="00910084"/>
    <w:rsid w:val="00911DA1"/>
    <w:rsid w:val="0091475F"/>
    <w:rsid w:val="009149E9"/>
    <w:rsid w:val="00915A1C"/>
    <w:rsid w:val="00940A86"/>
    <w:rsid w:val="0095240B"/>
    <w:rsid w:val="009603D9"/>
    <w:rsid w:val="009609DC"/>
    <w:rsid w:val="009732C0"/>
    <w:rsid w:val="009736D9"/>
    <w:rsid w:val="00976E10"/>
    <w:rsid w:val="00983BEF"/>
    <w:rsid w:val="009841B8"/>
    <w:rsid w:val="00984B98"/>
    <w:rsid w:val="00991AE9"/>
    <w:rsid w:val="00994A8D"/>
    <w:rsid w:val="0099592A"/>
    <w:rsid w:val="009A3120"/>
    <w:rsid w:val="009B039E"/>
    <w:rsid w:val="009D2743"/>
    <w:rsid w:val="009D674B"/>
    <w:rsid w:val="009E1FCC"/>
    <w:rsid w:val="009E28AF"/>
    <w:rsid w:val="009F041E"/>
    <w:rsid w:val="00A01BB5"/>
    <w:rsid w:val="00A10E89"/>
    <w:rsid w:val="00A13FCD"/>
    <w:rsid w:val="00A226DA"/>
    <w:rsid w:val="00A26106"/>
    <w:rsid w:val="00A30743"/>
    <w:rsid w:val="00A360D9"/>
    <w:rsid w:val="00A40F4E"/>
    <w:rsid w:val="00A67878"/>
    <w:rsid w:val="00A802FA"/>
    <w:rsid w:val="00A805A9"/>
    <w:rsid w:val="00A876F1"/>
    <w:rsid w:val="00A96DF4"/>
    <w:rsid w:val="00AA4562"/>
    <w:rsid w:val="00AA5EC4"/>
    <w:rsid w:val="00AC6521"/>
    <w:rsid w:val="00AC7193"/>
    <w:rsid w:val="00AC7CEF"/>
    <w:rsid w:val="00AE14F3"/>
    <w:rsid w:val="00AE216B"/>
    <w:rsid w:val="00AF4148"/>
    <w:rsid w:val="00B01F17"/>
    <w:rsid w:val="00B07F11"/>
    <w:rsid w:val="00B115F4"/>
    <w:rsid w:val="00B12E2B"/>
    <w:rsid w:val="00B14C78"/>
    <w:rsid w:val="00B16D53"/>
    <w:rsid w:val="00B205ED"/>
    <w:rsid w:val="00B406ED"/>
    <w:rsid w:val="00B40A6F"/>
    <w:rsid w:val="00B40EE3"/>
    <w:rsid w:val="00B42B56"/>
    <w:rsid w:val="00B451C9"/>
    <w:rsid w:val="00B51399"/>
    <w:rsid w:val="00B540D2"/>
    <w:rsid w:val="00B540D7"/>
    <w:rsid w:val="00B73E9D"/>
    <w:rsid w:val="00B73FF9"/>
    <w:rsid w:val="00B76B3A"/>
    <w:rsid w:val="00B81AEF"/>
    <w:rsid w:val="00B82883"/>
    <w:rsid w:val="00B83F79"/>
    <w:rsid w:val="00B84236"/>
    <w:rsid w:val="00B876E8"/>
    <w:rsid w:val="00B90013"/>
    <w:rsid w:val="00B95407"/>
    <w:rsid w:val="00BA386E"/>
    <w:rsid w:val="00BA604A"/>
    <w:rsid w:val="00BD19C8"/>
    <w:rsid w:val="00BD5D71"/>
    <w:rsid w:val="00BE5060"/>
    <w:rsid w:val="00BE7291"/>
    <w:rsid w:val="00BE7C90"/>
    <w:rsid w:val="00BF3C37"/>
    <w:rsid w:val="00BF6E0C"/>
    <w:rsid w:val="00C127CD"/>
    <w:rsid w:val="00C12D2A"/>
    <w:rsid w:val="00C165B2"/>
    <w:rsid w:val="00C26A79"/>
    <w:rsid w:val="00C40182"/>
    <w:rsid w:val="00C40204"/>
    <w:rsid w:val="00C4199C"/>
    <w:rsid w:val="00C63AE5"/>
    <w:rsid w:val="00C7445D"/>
    <w:rsid w:val="00C74B32"/>
    <w:rsid w:val="00C92BB6"/>
    <w:rsid w:val="00C97CF6"/>
    <w:rsid w:val="00CA033B"/>
    <w:rsid w:val="00CA0F50"/>
    <w:rsid w:val="00CA4D34"/>
    <w:rsid w:val="00CB3444"/>
    <w:rsid w:val="00CB603C"/>
    <w:rsid w:val="00CB719D"/>
    <w:rsid w:val="00CB7D6C"/>
    <w:rsid w:val="00CC01EA"/>
    <w:rsid w:val="00CC56F3"/>
    <w:rsid w:val="00CC779D"/>
    <w:rsid w:val="00CD76E5"/>
    <w:rsid w:val="00CE0C42"/>
    <w:rsid w:val="00CE50CF"/>
    <w:rsid w:val="00CE7DA1"/>
    <w:rsid w:val="00CF0C69"/>
    <w:rsid w:val="00CF307C"/>
    <w:rsid w:val="00CF4162"/>
    <w:rsid w:val="00D03D50"/>
    <w:rsid w:val="00D06923"/>
    <w:rsid w:val="00D11083"/>
    <w:rsid w:val="00D16D8E"/>
    <w:rsid w:val="00D20C74"/>
    <w:rsid w:val="00D315AC"/>
    <w:rsid w:val="00D45C68"/>
    <w:rsid w:val="00D7450C"/>
    <w:rsid w:val="00D76A79"/>
    <w:rsid w:val="00D772FF"/>
    <w:rsid w:val="00D94258"/>
    <w:rsid w:val="00D9466F"/>
    <w:rsid w:val="00D95DA3"/>
    <w:rsid w:val="00DA0479"/>
    <w:rsid w:val="00DA7A1E"/>
    <w:rsid w:val="00DB3FC0"/>
    <w:rsid w:val="00DB523E"/>
    <w:rsid w:val="00DC03AB"/>
    <w:rsid w:val="00DC2778"/>
    <w:rsid w:val="00DD18E4"/>
    <w:rsid w:val="00DD3B18"/>
    <w:rsid w:val="00DD76E3"/>
    <w:rsid w:val="00DE3A48"/>
    <w:rsid w:val="00DE4C26"/>
    <w:rsid w:val="00DE4D16"/>
    <w:rsid w:val="00DF4134"/>
    <w:rsid w:val="00E110F5"/>
    <w:rsid w:val="00E13927"/>
    <w:rsid w:val="00E22EF9"/>
    <w:rsid w:val="00E26754"/>
    <w:rsid w:val="00E335EC"/>
    <w:rsid w:val="00E367EB"/>
    <w:rsid w:val="00E42CE3"/>
    <w:rsid w:val="00E64BF4"/>
    <w:rsid w:val="00E6602F"/>
    <w:rsid w:val="00E71F2C"/>
    <w:rsid w:val="00E75B97"/>
    <w:rsid w:val="00E87443"/>
    <w:rsid w:val="00E9101A"/>
    <w:rsid w:val="00E95802"/>
    <w:rsid w:val="00EA355A"/>
    <w:rsid w:val="00EA45AA"/>
    <w:rsid w:val="00EC0628"/>
    <w:rsid w:val="00ED18FB"/>
    <w:rsid w:val="00EE0F5B"/>
    <w:rsid w:val="00EE18B4"/>
    <w:rsid w:val="00F03EC8"/>
    <w:rsid w:val="00F15FFC"/>
    <w:rsid w:val="00F16142"/>
    <w:rsid w:val="00F17141"/>
    <w:rsid w:val="00F20321"/>
    <w:rsid w:val="00F2255C"/>
    <w:rsid w:val="00F45428"/>
    <w:rsid w:val="00F47B17"/>
    <w:rsid w:val="00F47C7D"/>
    <w:rsid w:val="00F5017A"/>
    <w:rsid w:val="00F61131"/>
    <w:rsid w:val="00F62CA6"/>
    <w:rsid w:val="00F6780D"/>
    <w:rsid w:val="00F72120"/>
    <w:rsid w:val="00F80505"/>
    <w:rsid w:val="00F83279"/>
    <w:rsid w:val="00F9017B"/>
    <w:rsid w:val="00F90B27"/>
    <w:rsid w:val="00F91020"/>
    <w:rsid w:val="00FA0459"/>
    <w:rsid w:val="00FA60EB"/>
    <w:rsid w:val="00FB13E4"/>
    <w:rsid w:val="00FB29F4"/>
    <w:rsid w:val="00FD0CDD"/>
    <w:rsid w:val="00FE36BA"/>
    <w:rsid w:val="00FF3B15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2B36F"/>
  <w14:defaultImageDpi w14:val="300"/>
  <w15:docId w15:val="{06DD0DC1-1377-4E95-9431-5984BA5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DC6"/>
    <w:pPr>
      <w:spacing w:line="320" w:lineRule="exact"/>
    </w:pPr>
    <w:rPr>
      <w:rFonts w:ascii="Open Sans Light" w:hAnsi="Open Sans Light"/>
      <w:sz w:val="22"/>
      <w:szCs w:val="22"/>
      <w:lang w:val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7F164B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8"/>
  </w:style>
  <w:style w:type="paragraph" w:styleId="Stopka">
    <w:name w:val="footer"/>
    <w:basedOn w:val="Normalny"/>
    <w:link w:val="Stopka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8"/>
  </w:style>
  <w:style w:type="paragraph" w:styleId="Tekstdymka">
    <w:name w:val="Balloon Text"/>
    <w:basedOn w:val="Normalny"/>
    <w:link w:val="TekstdymkaZnak"/>
    <w:uiPriority w:val="99"/>
    <w:semiHidden/>
    <w:unhideWhenUsed/>
    <w:rsid w:val="00A6787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78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DE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Normalny"/>
    <w:uiPriority w:val="1"/>
    <w:qFormat/>
    <w:rsid w:val="00DE4C26"/>
    <w:pPr>
      <w:spacing w:line="240" w:lineRule="exact"/>
    </w:pPr>
    <w:rPr>
      <w:sz w:val="18"/>
      <w:szCs w:val="18"/>
    </w:rPr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7F164B"/>
    <w:rPr>
      <w:rFonts w:ascii="Open Sans SemiBold" w:hAnsi="Open Sans SemiBold"/>
      <w:color w:val="007481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D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54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923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335EC"/>
    <w:pPr>
      <w:framePr w:wrap="around" w:hAnchor="text" w:yAlign="center"/>
      <w:spacing w:line="240" w:lineRule="auto"/>
    </w:pPr>
  </w:style>
  <w:style w:type="character" w:customStyle="1" w:styleId="Styl1Znak">
    <w:name w:val="Styl1 Znak"/>
    <w:basedOn w:val="Nagwek1Znak"/>
    <w:link w:val="Styl1"/>
    <w:rsid w:val="00E335EC"/>
    <w:rPr>
      <w:rFonts w:ascii="Open Sans SemiBold" w:hAnsi="Open Sans SemiBold"/>
      <w:color w:val="007481"/>
      <w:szCs w:val="22"/>
    </w:rPr>
  </w:style>
  <w:style w:type="paragraph" w:styleId="Akapitzlist">
    <w:name w:val="List Paragraph"/>
    <w:basedOn w:val="Normalny"/>
    <w:uiPriority w:val="34"/>
    <w:qFormat/>
    <w:rsid w:val="00FA60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0619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07C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7C2"/>
    <w:rPr>
      <w:rFonts w:ascii="Open Sans Light" w:hAnsi="Open Sans Light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07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6479F-CFA1-4C88-B188-80E624E49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752A3-F662-4ABC-B0FA-465DCEBBA1BF}"/>
</file>

<file path=customXml/itemProps3.xml><?xml version="1.0" encoding="utf-8"?>
<ds:datastoreItem xmlns:ds="http://schemas.openxmlformats.org/officeDocument/2006/customXml" ds:itemID="{AE6515D4-0391-4764-B5D4-57E6CF18ACA7}"/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Flis</dc:creator>
  <cp:keywords/>
  <dc:description/>
  <cp:lastModifiedBy>anna gr</cp:lastModifiedBy>
  <cp:revision>140</cp:revision>
  <cp:lastPrinted>2023-06-23T12:00:00Z</cp:lastPrinted>
  <dcterms:created xsi:type="dcterms:W3CDTF">2024-06-24T14:54:00Z</dcterms:created>
  <dcterms:modified xsi:type="dcterms:W3CDTF">2024-06-25T06:45:00Z</dcterms:modified>
</cp:coreProperties>
</file>